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E090" w14:textId="0C36E110" w:rsidR="00173323" w:rsidRPr="00431879" w:rsidRDefault="00173323" w:rsidP="00431879">
      <w:pPr>
        <w:pStyle w:val="Title"/>
        <w:spacing w:before="120" w:after="120"/>
        <w:rPr>
          <w:rFonts w:asciiTheme="minorHAnsi" w:hAnsiTheme="minorHAnsi" w:cstheme="minorHAnsi"/>
          <w:b/>
          <w:bCs/>
          <w:sz w:val="32"/>
          <w:szCs w:val="32"/>
        </w:rPr>
      </w:pPr>
      <w:r w:rsidRPr="00431879">
        <w:rPr>
          <w:rFonts w:asciiTheme="minorHAnsi" w:hAnsiTheme="minorHAnsi" w:cstheme="minorHAnsi"/>
          <w:b/>
          <w:bCs/>
          <w:sz w:val="32"/>
          <w:szCs w:val="32"/>
        </w:rPr>
        <w:t xml:space="preserve">Homework Mod </w:t>
      </w:r>
      <w:r w:rsidR="00B10086" w:rsidRPr="00431879">
        <w:rPr>
          <w:rFonts w:asciiTheme="minorHAnsi" w:hAnsiTheme="minorHAnsi" w:cstheme="minorHAnsi"/>
          <w:b/>
          <w:bCs/>
          <w:sz w:val="32"/>
          <w:szCs w:val="32"/>
        </w:rPr>
        <w:t>3</w:t>
      </w:r>
    </w:p>
    <w:p w14:paraId="4368C6E2" w14:textId="35E2BC15" w:rsidR="00173323" w:rsidRDefault="00173323" w:rsidP="00431879">
      <w:pPr>
        <w:spacing w:before="120" w:after="120"/>
        <w:rPr>
          <w:rStyle w:val="SubtleEmphasis"/>
          <w:rFonts w:asciiTheme="minorHAnsi" w:hAnsiTheme="minorHAnsi" w:cstheme="minorHAnsi"/>
          <w:szCs w:val="24"/>
        </w:rPr>
      </w:pPr>
      <w:bookmarkStart w:id="0" w:name="Part_1_Quantitative_Approach-_Visual_Lit"/>
      <w:bookmarkEnd w:id="0"/>
      <w:r w:rsidRPr="00431879">
        <w:rPr>
          <w:rStyle w:val="SubtleEmphasis"/>
          <w:rFonts w:asciiTheme="minorHAnsi" w:hAnsiTheme="minorHAnsi" w:cstheme="minorHAnsi"/>
          <w:szCs w:val="24"/>
        </w:rPr>
        <w:t>This assignment covers material from C</w:t>
      </w:r>
      <w:r w:rsidR="00D52B15">
        <w:rPr>
          <w:rStyle w:val="SubtleEmphasis"/>
          <w:rFonts w:asciiTheme="minorHAnsi" w:hAnsiTheme="minorHAnsi" w:cstheme="minorHAnsi"/>
          <w:szCs w:val="24"/>
        </w:rPr>
        <w:t xml:space="preserve">ORE’S </w:t>
      </w:r>
      <w:r w:rsidRPr="00431879">
        <w:rPr>
          <w:rStyle w:val="SubtleEmphasis"/>
          <w:rFonts w:asciiTheme="minorHAnsi" w:hAnsiTheme="minorHAnsi" w:cstheme="minorHAnsi"/>
          <w:szCs w:val="24"/>
        </w:rPr>
        <w:t xml:space="preserve">The Economy </w:t>
      </w:r>
      <w:r w:rsidR="00D52B15">
        <w:rPr>
          <w:rStyle w:val="SubtleEmphasis"/>
          <w:rFonts w:asciiTheme="minorHAnsi" w:hAnsiTheme="minorHAnsi" w:cstheme="minorHAnsi"/>
          <w:szCs w:val="24"/>
        </w:rPr>
        <w:t>U</w:t>
      </w:r>
      <w:r w:rsidRPr="00431879">
        <w:rPr>
          <w:rStyle w:val="SubtleEmphasis"/>
          <w:rFonts w:asciiTheme="minorHAnsi" w:hAnsiTheme="minorHAnsi" w:cstheme="minorHAnsi"/>
          <w:szCs w:val="24"/>
        </w:rPr>
        <w:t xml:space="preserve">nits </w:t>
      </w:r>
      <w:r w:rsidRPr="00431879">
        <w:rPr>
          <w:rStyle w:val="SubtleEmphasis"/>
          <w:rFonts w:asciiTheme="minorHAnsi" w:hAnsiTheme="minorHAnsi" w:cstheme="minorHAnsi"/>
          <w:szCs w:val="24"/>
        </w:rPr>
        <w:t>4, 5,</w:t>
      </w:r>
      <w:r w:rsidR="00431879">
        <w:rPr>
          <w:rStyle w:val="SubtleEmphasis"/>
          <w:rFonts w:asciiTheme="minorHAnsi" w:hAnsiTheme="minorHAnsi" w:cstheme="minorHAnsi"/>
          <w:szCs w:val="24"/>
        </w:rPr>
        <w:t xml:space="preserve"> and</w:t>
      </w:r>
      <w:r w:rsidRPr="00431879">
        <w:rPr>
          <w:rStyle w:val="SubtleEmphasis"/>
          <w:rFonts w:asciiTheme="minorHAnsi" w:hAnsiTheme="minorHAnsi" w:cstheme="minorHAnsi"/>
          <w:szCs w:val="24"/>
        </w:rPr>
        <w:t xml:space="preserve"> </w:t>
      </w:r>
      <w:r w:rsidRPr="00431879">
        <w:rPr>
          <w:rStyle w:val="SubtleEmphasis"/>
          <w:rFonts w:asciiTheme="minorHAnsi" w:hAnsiTheme="minorHAnsi" w:cstheme="minorHAnsi"/>
          <w:szCs w:val="24"/>
        </w:rPr>
        <w:t>6.</w:t>
      </w:r>
    </w:p>
    <w:p w14:paraId="25A2AC63" w14:textId="74528042" w:rsidR="00173323" w:rsidRPr="00431879" w:rsidRDefault="00173323" w:rsidP="00431879">
      <w:pPr>
        <w:spacing w:before="120" w:after="120"/>
        <w:rPr>
          <w:rStyle w:val="SubtleEmphasis"/>
          <w:rFonts w:asciiTheme="minorHAnsi" w:hAnsiTheme="minorHAnsi" w:cstheme="minorHAnsi"/>
          <w:szCs w:val="24"/>
        </w:rPr>
      </w:pPr>
      <w:r w:rsidRPr="00431879">
        <w:rPr>
          <w:rStyle w:val="SubtleEmphasis"/>
          <w:rFonts w:asciiTheme="minorHAnsi" w:hAnsiTheme="minorHAnsi" w:cstheme="minorHAnsi"/>
          <w:szCs w:val="24"/>
        </w:rPr>
        <w:t>I will randomly select one question from</w:t>
      </w:r>
      <w:r w:rsidR="00D52B15">
        <w:rPr>
          <w:rStyle w:val="SubtleEmphasis"/>
          <w:rFonts w:asciiTheme="minorHAnsi" w:hAnsiTheme="minorHAnsi" w:cstheme="minorHAnsi"/>
          <w:szCs w:val="24"/>
        </w:rPr>
        <w:t xml:space="preserve"> the</w:t>
      </w:r>
      <w:r w:rsidRPr="00431879">
        <w:rPr>
          <w:rStyle w:val="SubtleEmphasis"/>
          <w:rFonts w:asciiTheme="minorHAnsi" w:hAnsiTheme="minorHAnsi" w:cstheme="minorHAnsi"/>
          <w:szCs w:val="24"/>
        </w:rPr>
        <w:t xml:space="preserve"> </w:t>
      </w:r>
      <w:r w:rsidR="008A4430">
        <w:rPr>
          <w:rStyle w:val="SubtleEmphasis"/>
          <w:rFonts w:asciiTheme="minorHAnsi" w:hAnsiTheme="minorHAnsi" w:cstheme="minorHAnsi"/>
          <w:szCs w:val="24"/>
        </w:rPr>
        <w:t>E</w:t>
      </w:r>
      <w:r w:rsidR="00431879">
        <w:rPr>
          <w:rStyle w:val="SubtleEmphasis"/>
          <w:rFonts w:asciiTheme="minorHAnsi" w:hAnsiTheme="minorHAnsi" w:cstheme="minorHAnsi"/>
          <w:szCs w:val="24"/>
        </w:rPr>
        <w:t xml:space="preserve">mpirical </w:t>
      </w:r>
      <w:r w:rsidR="008A4430">
        <w:rPr>
          <w:rStyle w:val="SubtleEmphasis"/>
          <w:rFonts w:asciiTheme="minorHAnsi" w:hAnsiTheme="minorHAnsi" w:cstheme="minorHAnsi"/>
          <w:szCs w:val="24"/>
        </w:rPr>
        <w:t>Analysis (30 points)</w:t>
      </w:r>
      <w:r w:rsidR="00431879">
        <w:rPr>
          <w:rStyle w:val="SubtleEmphasis"/>
          <w:rFonts w:asciiTheme="minorHAnsi" w:hAnsiTheme="minorHAnsi" w:cstheme="minorHAnsi"/>
          <w:szCs w:val="24"/>
        </w:rPr>
        <w:t xml:space="preserve"> and </w:t>
      </w:r>
      <w:r w:rsidR="008A4430">
        <w:rPr>
          <w:rStyle w:val="SubtleEmphasis"/>
          <w:rFonts w:asciiTheme="minorHAnsi" w:hAnsiTheme="minorHAnsi" w:cstheme="minorHAnsi"/>
          <w:szCs w:val="24"/>
        </w:rPr>
        <w:t>two</w:t>
      </w:r>
      <w:r w:rsidR="00431879">
        <w:rPr>
          <w:rStyle w:val="SubtleEmphasis"/>
          <w:rFonts w:asciiTheme="minorHAnsi" w:hAnsiTheme="minorHAnsi" w:cstheme="minorHAnsi"/>
          <w:szCs w:val="24"/>
        </w:rPr>
        <w:t xml:space="preserve"> question</w:t>
      </w:r>
      <w:r w:rsidR="008A4430">
        <w:rPr>
          <w:rStyle w:val="SubtleEmphasis"/>
          <w:rFonts w:asciiTheme="minorHAnsi" w:hAnsiTheme="minorHAnsi" w:cstheme="minorHAnsi"/>
          <w:szCs w:val="24"/>
        </w:rPr>
        <w:t>s</w:t>
      </w:r>
      <w:r w:rsidR="00431879">
        <w:rPr>
          <w:rStyle w:val="SubtleEmphasis"/>
          <w:rFonts w:asciiTheme="minorHAnsi" w:hAnsiTheme="minorHAnsi" w:cstheme="minorHAnsi"/>
          <w:szCs w:val="24"/>
        </w:rPr>
        <w:t xml:space="preserve"> from</w:t>
      </w:r>
      <w:r w:rsidR="008A4430">
        <w:rPr>
          <w:rStyle w:val="SubtleEmphasis"/>
          <w:rFonts w:asciiTheme="minorHAnsi" w:hAnsiTheme="minorHAnsi" w:cstheme="minorHAnsi"/>
          <w:szCs w:val="24"/>
        </w:rPr>
        <w:t xml:space="preserve"> Economic Models and Problem Solving (35 points each)</w:t>
      </w:r>
      <w:r w:rsidRPr="00431879">
        <w:rPr>
          <w:rStyle w:val="SubtleEmphasis"/>
          <w:rFonts w:asciiTheme="minorHAnsi" w:hAnsiTheme="minorHAnsi" w:cstheme="minorHAnsi"/>
          <w:szCs w:val="24"/>
        </w:rPr>
        <w:t xml:space="preserve">. </w:t>
      </w:r>
    </w:p>
    <w:p w14:paraId="6CBC1519" w14:textId="77777777" w:rsidR="00173323" w:rsidRPr="00431879" w:rsidRDefault="00173323" w:rsidP="00431879">
      <w:pPr>
        <w:pStyle w:val="Heading1"/>
        <w:spacing w:before="120" w:after="120"/>
        <w:rPr>
          <w:rFonts w:asciiTheme="minorHAnsi" w:hAnsiTheme="minorHAnsi" w:cstheme="minorHAnsi"/>
          <w:b/>
          <w:bCs/>
          <w:color w:val="auto"/>
        </w:rPr>
      </w:pPr>
      <w:r w:rsidRPr="00431879">
        <w:rPr>
          <w:rFonts w:asciiTheme="minorHAnsi" w:hAnsiTheme="minorHAnsi" w:cstheme="minorHAnsi"/>
          <w:b/>
          <w:bCs/>
          <w:color w:val="auto"/>
        </w:rPr>
        <w:t xml:space="preserve">Empirical Analysis  </w:t>
      </w:r>
    </w:p>
    <w:p w14:paraId="068256B3" w14:textId="2871CA1F" w:rsidR="00173323" w:rsidRPr="00431879" w:rsidRDefault="00B10086" w:rsidP="00431879">
      <w:pPr>
        <w:spacing w:before="120" w:after="120"/>
        <w:rPr>
          <w:rFonts w:asciiTheme="minorHAnsi" w:hAnsiTheme="minorHAnsi" w:cstheme="minorHAnsi"/>
          <w:b/>
          <w:szCs w:val="24"/>
        </w:rPr>
      </w:pPr>
      <w:r w:rsidRPr="00431879">
        <w:rPr>
          <w:rStyle w:val="Emphasis"/>
          <w:rFonts w:asciiTheme="minorHAnsi" w:hAnsiTheme="minorHAnsi" w:cstheme="minorHAnsi"/>
          <w:b/>
          <w:szCs w:val="24"/>
        </w:rPr>
        <w:t xml:space="preserve">If you are in a group using </w:t>
      </w:r>
      <w:r w:rsidR="00173323" w:rsidRPr="00431879">
        <w:rPr>
          <w:rStyle w:val="Emphasis"/>
          <w:rFonts w:asciiTheme="minorHAnsi" w:hAnsiTheme="minorHAnsi" w:cstheme="minorHAnsi"/>
          <w:b/>
          <w:szCs w:val="24"/>
        </w:rPr>
        <w:t>R</w:t>
      </w:r>
      <w:r w:rsidRPr="00431879">
        <w:rPr>
          <w:rStyle w:val="Emphasis"/>
          <w:rFonts w:asciiTheme="minorHAnsi" w:hAnsiTheme="minorHAnsi" w:cstheme="minorHAnsi"/>
          <w:b/>
          <w:szCs w:val="24"/>
        </w:rPr>
        <w:t xml:space="preserve">, please </w:t>
      </w:r>
      <w:r w:rsidR="00173323" w:rsidRPr="00431879">
        <w:rPr>
          <w:rStyle w:val="Emphasis"/>
          <w:rFonts w:asciiTheme="minorHAnsi" w:hAnsiTheme="minorHAnsi" w:cstheme="minorHAnsi"/>
          <w:b/>
          <w:szCs w:val="24"/>
        </w:rPr>
        <w:t>submit your reproducible code as a text file</w:t>
      </w:r>
      <w:r w:rsidRPr="00431879">
        <w:rPr>
          <w:rStyle w:val="Emphasis"/>
          <w:rFonts w:asciiTheme="minorHAnsi" w:hAnsiTheme="minorHAnsi" w:cstheme="minorHAnsi"/>
          <w:b/>
          <w:szCs w:val="24"/>
        </w:rPr>
        <w:t xml:space="preserve"> with the assignment</w:t>
      </w:r>
      <w:r w:rsidR="00173323" w:rsidRPr="00431879">
        <w:rPr>
          <w:rStyle w:val="Emphasis"/>
          <w:rFonts w:asciiTheme="minorHAnsi" w:hAnsiTheme="minorHAnsi" w:cstheme="minorHAnsi"/>
          <w:b/>
          <w:szCs w:val="24"/>
        </w:rPr>
        <w:t>.</w:t>
      </w:r>
    </w:p>
    <w:p w14:paraId="538CF90E" w14:textId="3365787D" w:rsidR="00173323" w:rsidRPr="00431879" w:rsidRDefault="00173323" w:rsidP="00431879">
      <w:pPr>
        <w:spacing w:before="120" w:after="120"/>
        <w:ind w:right="90" w:hanging="1"/>
        <w:rPr>
          <w:rStyle w:val="SubtleEmphasis"/>
          <w:rFonts w:asciiTheme="minorHAnsi" w:hAnsiTheme="minorHAnsi" w:cstheme="minorHAnsi"/>
          <w:szCs w:val="24"/>
        </w:rPr>
      </w:pPr>
      <w:r w:rsidRPr="00431879">
        <w:rPr>
          <w:rStyle w:val="SubtleEmphasis"/>
          <w:rFonts w:asciiTheme="minorHAnsi" w:hAnsiTheme="minorHAnsi" w:cstheme="minorHAnsi"/>
          <w:szCs w:val="24"/>
        </w:rPr>
        <w:t xml:space="preserve">Create 3 graphs with the series listed in each question below (1 graph for each question: each graph will contain multiple series that should be clearly distinguishable). Use the graph to answer the </w:t>
      </w:r>
      <w:r w:rsidR="002D56E3" w:rsidRPr="00431879">
        <w:rPr>
          <w:rStyle w:val="SubtleEmphasis"/>
          <w:rFonts w:asciiTheme="minorHAnsi" w:hAnsiTheme="minorHAnsi" w:cstheme="minorHAnsi"/>
          <w:szCs w:val="24"/>
        </w:rPr>
        <w:t>respective question</w:t>
      </w:r>
      <w:r w:rsidRPr="00431879">
        <w:rPr>
          <w:rStyle w:val="SubtleEmphasis"/>
          <w:rFonts w:asciiTheme="minorHAnsi" w:hAnsiTheme="minorHAnsi" w:cstheme="minorHAnsi"/>
          <w:szCs w:val="24"/>
        </w:rPr>
        <w:t>.</w:t>
      </w:r>
    </w:p>
    <w:p w14:paraId="623B74F6" w14:textId="77777777" w:rsidR="00173323" w:rsidRPr="00431879" w:rsidRDefault="00173323" w:rsidP="00431879">
      <w:pPr>
        <w:pStyle w:val="BodyText"/>
        <w:numPr>
          <w:ilvl w:val="0"/>
          <w:numId w:val="1"/>
        </w:numPr>
        <w:spacing w:before="120" w:after="120"/>
        <w:ind w:left="810" w:right="116" w:hanging="419"/>
        <w:jc w:val="left"/>
        <w:rPr>
          <w:rStyle w:val="smaller"/>
          <w:rFonts w:asciiTheme="minorHAnsi" w:hAnsiTheme="minorHAnsi" w:cstheme="minorHAnsi"/>
          <w:sz w:val="24"/>
          <w:szCs w:val="24"/>
        </w:rPr>
      </w:pPr>
      <w:r w:rsidRPr="00431879">
        <w:rPr>
          <w:rFonts w:asciiTheme="minorHAnsi" w:hAnsiTheme="minorHAnsi" w:cstheme="minorHAnsi"/>
          <w:sz w:val="24"/>
          <w:szCs w:val="24"/>
        </w:rPr>
        <w:t xml:space="preserve">Create a graph which plots the unemployment rates for men and women between January 1948 and today. Use the following series for </w:t>
      </w:r>
      <w:r w:rsidRPr="00431879">
        <w:rPr>
          <w:rStyle w:val="smaller"/>
          <w:rFonts w:asciiTheme="minorHAnsi" w:hAnsiTheme="minorHAnsi" w:cstheme="minorHAnsi"/>
          <w:sz w:val="24"/>
          <w:szCs w:val="24"/>
        </w:rPr>
        <w:t>Jan 1948-present</w:t>
      </w:r>
      <w:r w:rsidRPr="00431879">
        <w:rPr>
          <w:rFonts w:asciiTheme="minorHAnsi" w:hAnsiTheme="minorHAnsi" w:cstheme="minorHAnsi"/>
          <w:sz w:val="24"/>
          <w:szCs w:val="24"/>
        </w:rPr>
        <w:t xml:space="preserve">: </w:t>
      </w:r>
      <w:r w:rsidRPr="00431879">
        <w:rPr>
          <w:rStyle w:val="smaller"/>
          <w:rFonts w:asciiTheme="minorHAnsi" w:hAnsiTheme="minorHAnsi" w:cstheme="minorHAnsi"/>
          <w:sz w:val="24"/>
          <w:szCs w:val="24"/>
        </w:rPr>
        <w:t>unemployment rate for men (LNS14000001) and for women (LNS14000002)</w:t>
      </w:r>
    </w:p>
    <w:p w14:paraId="1E02EA45" w14:textId="77777777" w:rsidR="00173323" w:rsidRPr="00431879" w:rsidRDefault="00173323" w:rsidP="00431879">
      <w:pPr>
        <w:pStyle w:val="BodyText"/>
        <w:numPr>
          <w:ilvl w:val="1"/>
          <w:numId w:val="1"/>
        </w:numPr>
        <w:spacing w:before="120" w:after="120"/>
        <w:ind w:left="1260" w:right="116"/>
        <w:rPr>
          <w:rFonts w:asciiTheme="minorHAnsi" w:hAnsiTheme="minorHAnsi" w:cstheme="minorHAnsi"/>
          <w:sz w:val="24"/>
          <w:szCs w:val="24"/>
        </w:rPr>
      </w:pPr>
      <w:r w:rsidRPr="00431879">
        <w:rPr>
          <w:rFonts w:asciiTheme="minorHAnsi" w:hAnsiTheme="minorHAnsi" w:cstheme="minorHAnsi"/>
          <w:sz w:val="24"/>
          <w:szCs w:val="24"/>
        </w:rPr>
        <w:t>Between January 1948 and June 1980, whose unemployment rate was most frequently higher: men's or</w:t>
      </w:r>
      <w:r w:rsidRPr="00431879">
        <w:rPr>
          <w:rFonts w:asciiTheme="minorHAnsi" w:hAnsiTheme="minorHAnsi" w:cstheme="minorHAnsi"/>
          <w:spacing w:val="-4"/>
          <w:sz w:val="24"/>
          <w:szCs w:val="24"/>
        </w:rPr>
        <w:t xml:space="preserve"> </w:t>
      </w:r>
      <w:r w:rsidRPr="00431879">
        <w:rPr>
          <w:rFonts w:asciiTheme="minorHAnsi" w:hAnsiTheme="minorHAnsi" w:cstheme="minorHAnsi"/>
          <w:sz w:val="24"/>
          <w:szCs w:val="24"/>
        </w:rPr>
        <w:t>women's?</w:t>
      </w:r>
    </w:p>
    <w:p w14:paraId="70E217EE" w14:textId="77777777" w:rsidR="00173323" w:rsidRPr="00431879" w:rsidRDefault="00173323" w:rsidP="00431879">
      <w:pPr>
        <w:pStyle w:val="BodyText"/>
        <w:numPr>
          <w:ilvl w:val="1"/>
          <w:numId w:val="1"/>
        </w:numPr>
        <w:spacing w:before="120" w:after="120"/>
        <w:ind w:left="1260" w:right="116"/>
        <w:rPr>
          <w:rFonts w:asciiTheme="minorHAnsi" w:hAnsiTheme="minorHAnsi" w:cstheme="minorHAnsi"/>
          <w:sz w:val="24"/>
          <w:szCs w:val="24"/>
        </w:rPr>
      </w:pPr>
      <w:r w:rsidRPr="00431879">
        <w:rPr>
          <w:rFonts w:asciiTheme="minorHAnsi" w:hAnsiTheme="minorHAnsi" w:cstheme="minorHAnsi"/>
          <w:sz w:val="24"/>
          <w:szCs w:val="24"/>
        </w:rPr>
        <w:t>Between December 1983 and today, whose unemployment rate was most frequently higher: men's or</w:t>
      </w:r>
      <w:r w:rsidRPr="00431879">
        <w:rPr>
          <w:rFonts w:asciiTheme="minorHAnsi" w:hAnsiTheme="minorHAnsi" w:cstheme="minorHAnsi"/>
          <w:spacing w:val="-4"/>
          <w:sz w:val="24"/>
          <w:szCs w:val="24"/>
        </w:rPr>
        <w:t xml:space="preserve"> </w:t>
      </w:r>
      <w:r w:rsidRPr="00431879">
        <w:rPr>
          <w:rFonts w:asciiTheme="minorHAnsi" w:hAnsiTheme="minorHAnsi" w:cstheme="minorHAnsi"/>
          <w:sz w:val="24"/>
          <w:szCs w:val="24"/>
        </w:rPr>
        <w:t>women's?</w:t>
      </w:r>
    </w:p>
    <w:p w14:paraId="2CBCEE83" w14:textId="77777777" w:rsidR="00173323" w:rsidRPr="00431879" w:rsidRDefault="00173323" w:rsidP="00431879">
      <w:pPr>
        <w:pStyle w:val="BodyText"/>
        <w:numPr>
          <w:ilvl w:val="0"/>
          <w:numId w:val="1"/>
        </w:numPr>
        <w:spacing w:before="120" w:after="120"/>
        <w:ind w:left="900" w:right="212" w:hanging="509"/>
        <w:jc w:val="left"/>
        <w:rPr>
          <w:rFonts w:asciiTheme="minorHAnsi" w:hAnsiTheme="minorHAnsi" w:cstheme="minorHAnsi"/>
          <w:sz w:val="24"/>
          <w:szCs w:val="24"/>
        </w:rPr>
      </w:pPr>
      <w:r w:rsidRPr="00431879">
        <w:rPr>
          <w:rFonts w:asciiTheme="minorHAnsi" w:hAnsiTheme="minorHAnsi" w:cstheme="minorHAnsi"/>
          <w:sz w:val="24"/>
          <w:szCs w:val="24"/>
        </w:rPr>
        <w:t xml:space="preserve">Create a graph which plots the unemployment rates for persons with different levels of educational attainment between January 1992 and today. Use the following series: </w:t>
      </w:r>
      <w:r w:rsidRPr="00431879">
        <w:rPr>
          <w:rStyle w:val="smaller"/>
          <w:rFonts w:asciiTheme="minorHAnsi" w:hAnsiTheme="minorHAnsi" w:cstheme="minorHAnsi"/>
          <w:sz w:val="24"/>
          <w:szCs w:val="24"/>
        </w:rPr>
        <w:t>college graduates (LNS14027662), high school graduates (LNS14027660), less than high school diploma (LNS14027659)</w:t>
      </w:r>
    </w:p>
    <w:p w14:paraId="6716E48A" w14:textId="77777777" w:rsidR="00173323" w:rsidRPr="00431879" w:rsidRDefault="00173323" w:rsidP="00431879">
      <w:pPr>
        <w:pStyle w:val="BodyText"/>
        <w:numPr>
          <w:ilvl w:val="1"/>
          <w:numId w:val="1"/>
        </w:numPr>
        <w:spacing w:before="120" w:after="120"/>
        <w:ind w:left="1350" w:right="212"/>
        <w:rPr>
          <w:rFonts w:asciiTheme="minorHAnsi" w:hAnsiTheme="minorHAnsi" w:cstheme="minorHAnsi"/>
          <w:sz w:val="24"/>
          <w:szCs w:val="24"/>
        </w:rPr>
      </w:pPr>
      <w:r w:rsidRPr="00431879">
        <w:rPr>
          <w:rFonts w:asciiTheme="minorHAnsi" w:hAnsiTheme="minorHAnsi" w:cstheme="minorHAnsi"/>
          <w:sz w:val="24"/>
          <w:szCs w:val="24"/>
        </w:rPr>
        <w:t>Rank the levels of educational attainment from lowest to highest unemployment rate.</w:t>
      </w:r>
    </w:p>
    <w:p w14:paraId="744A70E0" w14:textId="77777777" w:rsidR="00173323" w:rsidRPr="00431879" w:rsidRDefault="00173323" w:rsidP="00431879">
      <w:pPr>
        <w:pStyle w:val="BodyText"/>
        <w:numPr>
          <w:ilvl w:val="1"/>
          <w:numId w:val="1"/>
        </w:numPr>
        <w:spacing w:before="120" w:after="120"/>
        <w:ind w:left="1350" w:right="212"/>
        <w:rPr>
          <w:rFonts w:asciiTheme="minorHAnsi" w:hAnsiTheme="minorHAnsi" w:cstheme="minorHAnsi"/>
          <w:sz w:val="24"/>
          <w:szCs w:val="24"/>
        </w:rPr>
      </w:pPr>
      <w:r w:rsidRPr="00431879">
        <w:rPr>
          <w:rFonts w:asciiTheme="minorHAnsi" w:hAnsiTheme="minorHAnsi" w:cstheme="minorHAnsi"/>
          <w:sz w:val="24"/>
          <w:szCs w:val="24"/>
        </w:rPr>
        <w:t>What type of correlation between the level of educational attainment and the likelihood of being unemployed can you observe in the data?</w:t>
      </w:r>
    </w:p>
    <w:p w14:paraId="66D92D0B" w14:textId="77777777" w:rsidR="00173323" w:rsidRPr="00431879" w:rsidRDefault="00173323" w:rsidP="00431879">
      <w:pPr>
        <w:pStyle w:val="BodyText"/>
        <w:numPr>
          <w:ilvl w:val="0"/>
          <w:numId w:val="1"/>
        </w:numPr>
        <w:spacing w:before="120" w:after="120"/>
        <w:ind w:left="900" w:right="336" w:hanging="509"/>
        <w:jc w:val="left"/>
        <w:rPr>
          <w:rFonts w:asciiTheme="minorHAnsi" w:hAnsiTheme="minorHAnsi" w:cstheme="minorHAnsi"/>
          <w:sz w:val="24"/>
          <w:szCs w:val="24"/>
        </w:rPr>
      </w:pPr>
      <w:r w:rsidRPr="00431879">
        <w:rPr>
          <w:rFonts w:asciiTheme="minorHAnsi" w:hAnsiTheme="minorHAnsi" w:cstheme="minorHAnsi"/>
          <w:sz w:val="24"/>
          <w:szCs w:val="24"/>
        </w:rPr>
        <w:t>Create a graph which plots the unemployment rates for civilian population by race or ethnic origin between March 1973 and</w:t>
      </w:r>
      <w:r w:rsidRPr="00431879">
        <w:rPr>
          <w:rFonts w:asciiTheme="minorHAnsi" w:hAnsiTheme="minorHAnsi" w:cstheme="minorHAnsi"/>
          <w:spacing w:val="-5"/>
          <w:sz w:val="24"/>
          <w:szCs w:val="24"/>
        </w:rPr>
        <w:t xml:space="preserve"> </w:t>
      </w:r>
      <w:r w:rsidRPr="00431879">
        <w:rPr>
          <w:rFonts w:asciiTheme="minorHAnsi" w:hAnsiTheme="minorHAnsi" w:cstheme="minorHAnsi"/>
          <w:sz w:val="24"/>
          <w:szCs w:val="24"/>
        </w:rPr>
        <w:t xml:space="preserve">today. Use the following series: </w:t>
      </w:r>
      <w:r w:rsidRPr="00431879">
        <w:rPr>
          <w:rStyle w:val="smaller"/>
          <w:rFonts w:asciiTheme="minorHAnsi" w:hAnsiTheme="minorHAnsi" w:cstheme="minorHAnsi"/>
          <w:sz w:val="24"/>
          <w:szCs w:val="24"/>
        </w:rPr>
        <w:t xml:space="preserve">Black or African American (LNS14000006), Hispanic or Latino (LNS14000009), and White (LNS14000003) </w:t>
      </w:r>
    </w:p>
    <w:p w14:paraId="34A1FFF3" w14:textId="77777777" w:rsidR="00173323" w:rsidRPr="00431879" w:rsidRDefault="00173323" w:rsidP="00431879">
      <w:pPr>
        <w:pStyle w:val="BodyText"/>
        <w:numPr>
          <w:ilvl w:val="1"/>
          <w:numId w:val="1"/>
        </w:numPr>
        <w:spacing w:before="120" w:after="120"/>
        <w:ind w:left="1440" w:right="336" w:hanging="540"/>
        <w:rPr>
          <w:rFonts w:asciiTheme="minorHAnsi" w:hAnsiTheme="minorHAnsi" w:cstheme="minorHAnsi"/>
          <w:sz w:val="24"/>
          <w:szCs w:val="24"/>
        </w:rPr>
      </w:pPr>
      <w:r w:rsidRPr="00431879">
        <w:rPr>
          <w:rFonts w:asciiTheme="minorHAnsi" w:hAnsiTheme="minorHAnsi" w:cstheme="minorHAnsi"/>
          <w:sz w:val="24"/>
          <w:szCs w:val="24"/>
        </w:rPr>
        <w:t xml:space="preserve"> Rank the racial or ethnic origins groups from lowest to highest unemployment rate.</w:t>
      </w:r>
    </w:p>
    <w:p w14:paraId="45E4D7E8" w14:textId="77777777" w:rsidR="00173323" w:rsidRPr="00431879" w:rsidRDefault="00173323" w:rsidP="00431879">
      <w:pPr>
        <w:pStyle w:val="BodyText"/>
        <w:numPr>
          <w:ilvl w:val="1"/>
          <w:numId w:val="1"/>
        </w:numPr>
        <w:spacing w:before="120" w:after="120"/>
        <w:ind w:left="1440" w:right="336" w:hanging="450"/>
        <w:rPr>
          <w:rFonts w:asciiTheme="minorHAnsi" w:hAnsiTheme="minorHAnsi" w:cstheme="minorHAnsi"/>
          <w:sz w:val="24"/>
          <w:szCs w:val="24"/>
        </w:rPr>
      </w:pPr>
      <w:r w:rsidRPr="00431879">
        <w:rPr>
          <w:rFonts w:asciiTheme="minorHAnsi" w:hAnsiTheme="minorHAnsi" w:cstheme="minorHAnsi"/>
          <w:sz w:val="24"/>
          <w:szCs w:val="24"/>
        </w:rPr>
        <w:t>Compare the civilian unemployment rate of Blacks or African Americans to the civilian unemployment rate of Whites in June 2009 (the end of the “Great Recession) and today. Is the ratio relatively higher or lower today?</w:t>
      </w:r>
    </w:p>
    <w:p w14:paraId="0B59648D" w14:textId="77777777" w:rsidR="008A4430" w:rsidRDefault="008A4430">
      <w:pPr>
        <w:widowControl/>
        <w:autoSpaceDE/>
        <w:autoSpaceDN/>
        <w:spacing w:after="160" w:line="259" w:lineRule="auto"/>
        <w:rPr>
          <w:rFonts w:asciiTheme="minorHAnsi" w:eastAsiaTheme="majorEastAsia" w:hAnsiTheme="minorHAnsi" w:cstheme="minorHAnsi"/>
          <w:b/>
          <w:bCs/>
          <w:sz w:val="32"/>
          <w:szCs w:val="32"/>
        </w:rPr>
      </w:pPr>
      <w:bookmarkStart w:id="1" w:name="Part_2_Economic_Models_and_Problem_Solvi"/>
      <w:bookmarkEnd w:id="1"/>
      <w:r>
        <w:rPr>
          <w:rFonts w:asciiTheme="minorHAnsi" w:hAnsiTheme="minorHAnsi" w:cstheme="minorHAnsi"/>
          <w:b/>
          <w:bCs/>
        </w:rPr>
        <w:br w:type="page"/>
      </w:r>
    </w:p>
    <w:p w14:paraId="773BB5D2" w14:textId="23B9009E" w:rsidR="00173323" w:rsidRPr="00431879" w:rsidRDefault="00173323" w:rsidP="00431879">
      <w:pPr>
        <w:pStyle w:val="Heading1"/>
        <w:spacing w:before="120" w:after="120"/>
        <w:rPr>
          <w:rFonts w:asciiTheme="minorHAnsi" w:hAnsiTheme="minorHAnsi" w:cstheme="minorHAnsi"/>
          <w:b/>
          <w:bCs/>
          <w:color w:val="auto"/>
        </w:rPr>
      </w:pPr>
      <w:r w:rsidRPr="00431879">
        <w:rPr>
          <w:rFonts w:asciiTheme="minorHAnsi" w:hAnsiTheme="minorHAnsi" w:cstheme="minorHAnsi"/>
          <w:b/>
          <w:bCs/>
          <w:color w:val="auto"/>
        </w:rPr>
        <w:lastRenderedPageBreak/>
        <w:t xml:space="preserve">Economic Models and Problem Solving </w:t>
      </w:r>
    </w:p>
    <w:p w14:paraId="2782D39A" w14:textId="55ACA8FA" w:rsidR="008A4430" w:rsidRPr="00431879" w:rsidRDefault="00431879" w:rsidP="008A4430">
      <w:pPr>
        <w:spacing w:before="120" w:after="120"/>
        <w:rPr>
          <w:rStyle w:val="IntenseEmphasis"/>
          <w:rFonts w:asciiTheme="minorHAnsi" w:hAnsiTheme="minorHAnsi" w:cstheme="minorHAnsi"/>
          <w:b/>
          <w:bCs/>
          <w:i w:val="0"/>
          <w:iCs w:val="0"/>
          <w:color w:val="auto"/>
          <w:sz w:val="28"/>
          <w:szCs w:val="28"/>
        </w:rPr>
      </w:pPr>
      <w:r w:rsidRPr="00431879">
        <w:rPr>
          <w:rStyle w:val="IntenseEmphasis"/>
          <w:rFonts w:asciiTheme="minorHAnsi" w:hAnsiTheme="minorHAnsi" w:cstheme="minorHAnsi"/>
          <w:b/>
          <w:bCs/>
          <w:i w:val="0"/>
          <w:iCs w:val="0"/>
          <w:color w:val="auto"/>
          <w:sz w:val="28"/>
          <w:szCs w:val="28"/>
        </w:rPr>
        <w:t>Unit 4</w:t>
      </w:r>
    </w:p>
    <w:p w14:paraId="70DE3E03" w14:textId="77777777" w:rsidR="00B10086" w:rsidRPr="00431879" w:rsidRDefault="00B10086" w:rsidP="00431879">
      <w:pPr>
        <w:pStyle w:val="ListParagraph"/>
        <w:numPr>
          <w:ilvl w:val="0"/>
          <w:numId w:val="1"/>
        </w:numPr>
        <w:tabs>
          <w:tab w:val="left" w:pos="841"/>
        </w:tabs>
        <w:spacing w:before="120" w:after="120"/>
        <w:ind w:left="840" w:right="145" w:hanging="360"/>
        <w:jc w:val="left"/>
        <w:rPr>
          <w:rFonts w:asciiTheme="minorHAnsi" w:hAnsiTheme="minorHAnsi" w:cstheme="minorHAnsi"/>
          <w:szCs w:val="24"/>
        </w:rPr>
      </w:pPr>
      <w:r w:rsidRPr="00431879">
        <w:rPr>
          <w:rFonts w:asciiTheme="minorHAnsi" w:hAnsiTheme="minorHAnsi" w:cstheme="minorHAnsi"/>
          <w:szCs w:val="24"/>
        </w:rPr>
        <w:t xml:space="preserve">Many people consider political advertising (campaign advertisements) to be a classic example of a prisoners’ dilemma. </w:t>
      </w:r>
    </w:p>
    <w:p w14:paraId="7B33C808" w14:textId="77777777" w:rsidR="00B10086" w:rsidRPr="00431879" w:rsidRDefault="00B10086" w:rsidP="00431879">
      <w:pPr>
        <w:pStyle w:val="ListParagraph"/>
        <w:numPr>
          <w:ilvl w:val="1"/>
          <w:numId w:val="1"/>
        </w:numPr>
        <w:tabs>
          <w:tab w:val="left" w:pos="841"/>
        </w:tabs>
        <w:spacing w:before="120" w:after="120"/>
        <w:ind w:right="145"/>
        <w:rPr>
          <w:rFonts w:asciiTheme="minorHAnsi" w:hAnsiTheme="minorHAnsi" w:cstheme="minorHAnsi"/>
          <w:szCs w:val="24"/>
        </w:rPr>
      </w:pPr>
      <w:r w:rsidRPr="00431879">
        <w:rPr>
          <w:rFonts w:asciiTheme="minorHAnsi" w:hAnsiTheme="minorHAnsi" w:cstheme="minorHAnsi"/>
          <w:szCs w:val="24"/>
        </w:rPr>
        <w:t xml:space="preserve">Using examples from a recent political campaign with which you are familiar, explain whether this is the case. </w:t>
      </w:r>
    </w:p>
    <w:p w14:paraId="40EBFF60" w14:textId="0C8DD950" w:rsidR="00B10086" w:rsidRPr="00431879" w:rsidRDefault="00B10086" w:rsidP="00431879">
      <w:pPr>
        <w:pStyle w:val="ListParagraph"/>
        <w:numPr>
          <w:ilvl w:val="1"/>
          <w:numId w:val="1"/>
        </w:numPr>
        <w:tabs>
          <w:tab w:val="left" w:pos="841"/>
        </w:tabs>
        <w:spacing w:before="120" w:after="120"/>
        <w:ind w:right="145"/>
        <w:rPr>
          <w:rFonts w:asciiTheme="minorHAnsi" w:hAnsiTheme="minorHAnsi" w:cstheme="minorHAnsi"/>
          <w:szCs w:val="24"/>
        </w:rPr>
      </w:pPr>
      <w:r w:rsidRPr="00431879">
        <w:rPr>
          <w:rFonts w:asciiTheme="minorHAnsi" w:hAnsiTheme="minorHAnsi" w:cstheme="minorHAnsi"/>
          <w:szCs w:val="24"/>
        </w:rPr>
        <w:t>Write down an example payoff matrix for this case.</w:t>
      </w:r>
    </w:p>
    <w:p w14:paraId="326B663C" w14:textId="1D5B4445" w:rsidR="00B10086" w:rsidRPr="00431879" w:rsidRDefault="00B10086" w:rsidP="00431879">
      <w:pPr>
        <w:spacing w:before="120" w:after="120"/>
        <w:ind w:left="1440" w:right="145" w:hanging="720"/>
        <w:rPr>
          <w:rStyle w:val="SubtleEmphasis"/>
          <w:rFonts w:asciiTheme="minorHAnsi" w:hAnsiTheme="minorHAnsi" w:cstheme="minorHAnsi"/>
          <w:szCs w:val="24"/>
        </w:rPr>
      </w:pPr>
      <w:r w:rsidRPr="00431879">
        <w:rPr>
          <w:rStyle w:val="SubtleEmphasis"/>
          <w:rFonts w:asciiTheme="minorHAnsi" w:hAnsiTheme="minorHAnsi" w:cstheme="minorHAnsi"/>
          <w:szCs w:val="24"/>
        </w:rPr>
        <w:t>Marking guidance</w:t>
      </w:r>
      <w:r w:rsidRPr="00431879">
        <w:rPr>
          <w:rStyle w:val="SubtleEmphasis"/>
          <w:rFonts w:asciiTheme="minorHAnsi" w:hAnsiTheme="minorHAnsi" w:cstheme="minorHAnsi"/>
          <w:szCs w:val="24"/>
        </w:rPr>
        <w:t>.</w:t>
      </w:r>
      <w:r w:rsidRPr="00431879">
        <w:rPr>
          <w:rStyle w:val="SubtleEmphasis"/>
          <w:rFonts w:asciiTheme="minorHAnsi" w:hAnsiTheme="minorHAnsi" w:cstheme="minorHAnsi"/>
          <w:szCs w:val="24"/>
        </w:rPr>
        <w:t xml:space="preserve"> A good answer</w:t>
      </w:r>
      <w:r w:rsidRPr="00431879">
        <w:rPr>
          <w:rStyle w:val="SubtleEmphasis"/>
          <w:rFonts w:asciiTheme="minorHAnsi" w:hAnsiTheme="minorHAnsi" w:cstheme="minorHAnsi"/>
          <w:szCs w:val="24"/>
        </w:rPr>
        <w:t xml:space="preserve"> should</w:t>
      </w:r>
      <w:r w:rsidRPr="00431879">
        <w:rPr>
          <w:rStyle w:val="SubtleEmphasis"/>
          <w:rFonts w:asciiTheme="minorHAnsi" w:hAnsiTheme="minorHAnsi" w:cstheme="minorHAnsi"/>
          <w:szCs w:val="24"/>
        </w:rPr>
        <w:t>:</w:t>
      </w:r>
    </w:p>
    <w:p w14:paraId="271BB85E" w14:textId="5AF8FEFE" w:rsidR="00B10086" w:rsidRPr="00431879" w:rsidRDefault="00B10086" w:rsidP="00431879">
      <w:pPr>
        <w:pStyle w:val="ListParagraph"/>
        <w:numPr>
          <w:ilvl w:val="0"/>
          <w:numId w:val="4"/>
        </w:numPr>
        <w:spacing w:before="120" w:after="120"/>
        <w:ind w:left="1440" w:right="145"/>
        <w:rPr>
          <w:rStyle w:val="SubtleEmphasis"/>
          <w:rFonts w:asciiTheme="minorHAnsi" w:hAnsiTheme="minorHAnsi" w:cstheme="minorHAnsi"/>
          <w:szCs w:val="24"/>
        </w:rPr>
      </w:pPr>
      <w:r w:rsidRPr="00431879">
        <w:rPr>
          <w:rStyle w:val="SubtleEmphasis"/>
          <w:rFonts w:asciiTheme="minorHAnsi" w:hAnsiTheme="minorHAnsi" w:cstheme="minorHAnsi"/>
          <w:szCs w:val="24"/>
        </w:rPr>
        <w:t xml:space="preserve">describe why political advertising is a prisoner’s dilemma </w:t>
      </w:r>
    </w:p>
    <w:p w14:paraId="64D50051" w14:textId="0E2CFDF4" w:rsidR="00B10086" w:rsidRPr="00431879" w:rsidRDefault="00B10086" w:rsidP="00431879">
      <w:pPr>
        <w:pStyle w:val="ListParagraph"/>
        <w:numPr>
          <w:ilvl w:val="0"/>
          <w:numId w:val="4"/>
        </w:numPr>
        <w:spacing w:before="120" w:after="120"/>
        <w:ind w:left="1440" w:right="145"/>
        <w:rPr>
          <w:rStyle w:val="SubtleEmphasis"/>
          <w:rFonts w:asciiTheme="minorHAnsi" w:hAnsiTheme="minorHAnsi" w:cstheme="minorHAnsi"/>
          <w:szCs w:val="24"/>
        </w:rPr>
      </w:pPr>
      <w:r w:rsidRPr="00431879">
        <w:rPr>
          <w:rStyle w:val="SubtleEmphasis"/>
          <w:rFonts w:asciiTheme="minorHAnsi" w:hAnsiTheme="minorHAnsi" w:cstheme="minorHAnsi"/>
          <w:szCs w:val="24"/>
        </w:rPr>
        <w:t xml:space="preserve">include a payoff matrix as </w:t>
      </w:r>
      <w:r w:rsidRPr="00431879">
        <w:rPr>
          <w:rStyle w:val="SubtleEmphasis"/>
          <w:rFonts w:asciiTheme="minorHAnsi" w:hAnsiTheme="minorHAnsi" w:cstheme="minorHAnsi"/>
          <w:szCs w:val="24"/>
        </w:rPr>
        <w:t>presented in the reding or lecture</w:t>
      </w:r>
      <w:r w:rsidRPr="00431879">
        <w:rPr>
          <w:rStyle w:val="SubtleEmphasis"/>
          <w:rFonts w:asciiTheme="minorHAnsi" w:hAnsiTheme="minorHAnsi" w:cstheme="minorHAnsi"/>
          <w:szCs w:val="24"/>
        </w:rPr>
        <w:t xml:space="preserve"> (this does not need to be numerical) </w:t>
      </w:r>
    </w:p>
    <w:p w14:paraId="38D69606" w14:textId="3448AB1A" w:rsidR="00B10086" w:rsidRPr="00431879" w:rsidRDefault="00B10086" w:rsidP="00431879">
      <w:pPr>
        <w:pStyle w:val="ListParagraph"/>
        <w:numPr>
          <w:ilvl w:val="0"/>
          <w:numId w:val="4"/>
        </w:numPr>
        <w:spacing w:before="120" w:after="120"/>
        <w:ind w:left="1440" w:right="145"/>
        <w:rPr>
          <w:rStyle w:val="SubtleEmphasis"/>
          <w:rFonts w:asciiTheme="minorHAnsi" w:hAnsiTheme="minorHAnsi" w:cstheme="minorHAnsi"/>
          <w:szCs w:val="24"/>
        </w:rPr>
      </w:pPr>
      <w:r w:rsidRPr="00431879">
        <w:rPr>
          <w:rStyle w:val="SubtleEmphasis"/>
          <w:rFonts w:asciiTheme="minorHAnsi" w:hAnsiTheme="minorHAnsi" w:cstheme="minorHAnsi"/>
          <w:szCs w:val="24"/>
        </w:rPr>
        <w:t xml:space="preserve">use a </w:t>
      </w:r>
      <w:r w:rsidR="0026196F" w:rsidRPr="00431879">
        <w:rPr>
          <w:rStyle w:val="SubtleEmphasis"/>
          <w:rFonts w:asciiTheme="minorHAnsi" w:hAnsiTheme="minorHAnsi" w:cstheme="minorHAnsi"/>
          <w:szCs w:val="24"/>
        </w:rPr>
        <w:t>real-life</w:t>
      </w:r>
      <w:r w:rsidRPr="00431879">
        <w:rPr>
          <w:rStyle w:val="SubtleEmphasis"/>
          <w:rFonts w:asciiTheme="minorHAnsi" w:hAnsiTheme="minorHAnsi" w:cstheme="minorHAnsi"/>
          <w:szCs w:val="24"/>
        </w:rPr>
        <w:t xml:space="preserve"> political campaign to explain</w:t>
      </w:r>
    </w:p>
    <w:p w14:paraId="0B10E63A" w14:textId="0A90FF7C" w:rsidR="00431879" w:rsidRPr="00431879" w:rsidRDefault="00431879" w:rsidP="00431879">
      <w:pPr>
        <w:spacing w:before="120" w:after="120"/>
        <w:rPr>
          <w:rStyle w:val="IntenseEmphasis"/>
          <w:rFonts w:asciiTheme="minorHAnsi" w:hAnsiTheme="minorHAnsi" w:cstheme="minorHAnsi"/>
          <w:b/>
          <w:bCs/>
          <w:i w:val="0"/>
          <w:iCs w:val="0"/>
          <w:color w:val="auto"/>
          <w:sz w:val="28"/>
          <w:szCs w:val="28"/>
        </w:rPr>
      </w:pPr>
      <w:r w:rsidRPr="00431879">
        <w:rPr>
          <w:rStyle w:val="IntenseEmphasis"/>
          <w:rFonts w:asciiTheme="minorHAnsi" w:hAnsiTheme="minorHAnsi" w:cstheme="minorHAnsi"/>
          <w:b/>
          <w:bCs/>
          <w:i w:val="0"/>
          <w:iCs w:val="0"/>
          <w:color w:val="auto"/>
          <w:sz w:val="28"/>
          <w:szCs w:val="28"/>
        </w:rPr>
        <w:t xml:space="preserve">Unit </w:t>
      </w:r>
      <w:r w:rsidRPr="00431879">
        <w:rPr>
          <w:rStyle w:val="IntenseEmphasis"/>
          <w:rFonts w:asciiTheme="minorHAnsi" w:hAnsiTheme="minorHAnsi" w:cstheme="minorHAnsi"/>
          <w:b/>
          <w:bCs/>
          <w:i w:val="0"/>
          <w:iCs w:val="0"/>
          <w:color w:val="auto"/>
          <w:sz w:val="28"/>
          <w:szCs w:val="28"/>
        </w:rPr>
        <w:t>5</w:t>
      </w:r>
      <w:r w:rsidR="008A4430">
        <w:rPr>
          <w:rStyle w:val="IntenseEmphasis"/>
          <w:rFonts w:asciiTheme="minorHAnsi" w:hAnsiTheme="minorHAnsi" w:cstheme="minorHAnsi"/>
          <w:b/>
          <w:bCs/>
          <w:i w:val="0"/>
          <w:iCs w:val="0"/>
          <w:color w:val="auto"/>
          <w:sz w:val="28"/>
          <w:szCs w:val="28"/>
        </w:rPr>
        <w:t xml:space="preserve"> </w:t>
      </w:r>
    </w:p>
    <w:p w14:paraId="2A0A98C4" w14:textId="77777777" w:rsidR="00AF467A" w:rsidRPr="00431879" w:rsidRDefault="00AF467A" w:rsidP="00431879">
      <w:pPr>
        <w:pStyle w:val="ListParagraph"/>
        <w:numPr>
          <w:ilvl w:val="0"/>
          <w:numId w:val="1"/>
        </w:numPr>
        <w:spacing w:before="120" w:after="120"/>
        <w:ind w:left="360" w:right="145" w:hanging="360"/>
        <w:jc w:val="left"/>
        <w:rPr>
          <w:rFonts w:asciiTheme="minorHAnsi" w:hAnsiTheme="minorHAnsi" w:cstheme="minorHAnsi"/>
          <w:szCs w:val="24"/>
        </w:rPr>
      </w:pPr>
      <w:r w:rsidRPr="00431879">
        <w:rPr>
          <w:rFonts w:asciiTheme="minorHAnsi" w:hAnsiTheme="minorHAnsi" w:cstheme="minorHAnsi"/>
          <w:szCs w:val="24"/>
        </w:rPr>
        <w:t xml:space="preserve">Angela’s income is the amount she produces minus the land rent she pays to Bruno. </w:t>
      </w:r>
    </w:p>
    <w:p w14:paraId="319CCC17" w14:textId="77777777" w:rsidR="00AF467A" w:rsidRPr="00431879" w:rsidRDefault="00AF467A" w:rsidP="00431879">
      <w:pPr>
        <w:pStyle w:val="ListParagraph"/>
        <w:numPr>
          <w:ilvl w:val="1"/>
          <w:numId w:val="1"/>
        </w:numPr>
        <w:tabs>
          <w:tab w:val="left" w:pos="841"/>
        </w:tabs>
        <w:spacing w:before="120" w:after="120"/>
        <w:ind w:right="145"/>
        <w:rPr>
          <w:rFonts w:asciiTheme="minorHAnsi" w:hAnsiTheme="minorHAnsi" w:cstheme="minorHAnsi"/>
          <w:szCs w:val="24"/>
        </w:rPr>
      </w:pPr>
      <w:r w:rsidRPr="00431879">
        <w:rPr>
          <w:rFonts w:asciiTheme="minorHAnsi" w:hAnsiTheme="minorHAnsi" w:cstheme="minorHAnsi"/>
          <w:szCs w:val="24"/>
        </w:rPr>
        <w:t xml:space="preserve">Using Figure 5.7a, suppose Angela works 11 hours. Would her income (after paying land rent) be greater or less than when she works 8 hours? Suppose instead, she works 6 hours, how would her income compare with when she works 8 hours? </w:t>
      </w:r>
    </w:p>
    <w:p w14:paraId="436535D7" w14:textId="7AF349E2" w:rsidR="00AF467A" w:rsidRPr="00431879" w:rsidRDefault="00AF467A" w:rsidP="00431879">
      <w:pPr>
        <w:pStyle w:val="ListParagraph"/>
        <w:numPr>
          <w:ilvl w:val="1"/>
          <w:numId w:val="1"/>
        </w:numPr>
        <w:tabs>
          <w:tab w:val="left" w:pos="841"/>
        </w:tabs>
        <w:spacing w:before="120" w:after="120"/>
        <w:ind w:right="145"/>
        <w:rPr>
          <w:rFonts w:asciiTheme="minorHAnsi" w:hAnsiTheme="minorHAnsi" w:cstheme="minorHAnsi"/>
          <w:szCs w:val="24"/>
        </w:rPr>
      </w:pPr>
      <w:r w:rsidRPr="00431879">
        <w:rPr>
          <w:rFonts w:asciiTheme="minorHAnsi" w:hAnsiTheme="minorHAnsi" w:cstheme="minorHAnsi"/>
          <w:szCs w:val="24"/>
        </w:rPr>
        <w:t>Explain in your own words why she will choose to work 8 hours</w:t>
      </w:r>
    </w:p>
    <w:p w14:paraId="5EAD4B34" w14:textId="4335A991" w:rsidR="00431879" w:rsidRPr="00431879" w:rsidRDefault="00431879" w:rsidP="00431879">
      <w:pPr>
        <w:spacing w:before="120" w:after="120"/>
        <w:rPr>
          <w:rStyle w:val="IntenseEmphasis"/>
          <w:rFonts w:asciiTheme="minorHAnsi" w:hAnsiTheme="minorHAnsi" w:cstheme="minorHAnsi"/>
          <w:b/>
          <w:bCs/>
          <w:i w:val="0"/>
          <w:iCs w:val="0"/>
          <w:color w:val="auto"/>
          <w:sz w:val="28"/>
          <w:szCs w:val="28"/>
        </w:rPr>
      </w:pPr>
      <w:r w:rsidRPr="00431879">
        <w:rPr>
          <w:rStyle w:val="IntenseEmphasis"/>
          <w:rFonts w:asciiTheme="minorHAnsi" w:hAnsiTheme="minorHAnsi" w:cstheme="minorHAnsi"/>
          <w:b/>
          <w:bCs/>
          <w:i w:val="0"/>
          <w:iCs w:val="0"/>
          <w:color w:val="auto"/>
          <w:sz w:val="28"/>
          <w:szCs w:val="28"/>
        </w:rPr>
        <w:t xml:space="preserve">Unit </w:t>
      </w:r>
      <w:r w:rsidRPr="00431879">
        <w:rPr>
          <w:rStyle w:val="IntenseEmphasis"/>
          <w:rFonts w:asciiTheme="minorHAnsi" w:hAnsiTheme="minorHAnsi" w:cstheme="minorHAnsi"/>
          <w:b/>
          <w:bCs/>
          <w:i w:val="0"/>
          <w:iCs w:val="0"/>
          <w:color w:val="auto"/>
          <w:sz w:val="28"/>
          <w:szCs w:val="28"/>
        </w:rPr>
        <w:t>6</w:t>
      </w:r>
      <w:r w:rsidR="008A4430">
        <w:rPr>
          <w:rStyle w:val="IntenseEmphasis"/>
          <w:rFonts w:asciiTheme="minorHAnsi" w:hAnsiTheme="minorHAnsi" w:cstheme="minorHAnsi"/>
          <w:b/>
          <w:bCs/>
          <w:i w:val="0"/>
          <w:iCs w:val="0"/>
          <w:color w:val="auto"/>
          <w:sz w:val="28"/>
          <w:szCs w:val="28"/>
        </w:rPr>
        <w:t xml:space="preserve"> </w:t>
      </w:r>
      <w:r w:rsidR="008A4430">
        <w:rPr>
          <w:rStyle w:val="SubtleEmphasis"/>
          <w:rFonts w:asciiTheme="minorHAnsi" w:hAnsiTheme="minorHAnsi" w:cstheme="minorHAnsi"/>
        </w:rPr>
        <w:t xml:space="preserve"> </w:t>
      </w:r>
    </w:p>
    <w:p w14:paraId="676DEEF3" w14:textId="7F74D191" w:rsidR="00AF467A" w:rsidRPr="00431879" w:rsidRDefault="00AF467A" w:rsidP="00431879">
      <w:pPr>
        <w:pStyle w:val="ListParagraph"/>
        <w:numPr>
          <w:ilvl w:val="0"/>
          <w:numId w:val="1"/>
        </w:numPr>
        <w:spacing w:before="120" w:after="120"/>
        <w:ind w:left="360" w:hanging="362"/>
        <w:jc w:val="left"/>
        <w:rPr>
          <w:rFonts w:asciiTheme="minorHAnsi" w:hAnsiTheme="minorHAnsi" w:cstheme="minorHAnsi"/>
          <w:szCs w:val="24"/>
        </w:rPr>
      </w:pPr>
      <w:r w:rsidRPr="00431879">
        <w:rPr>
          <w:rFonts w:asciiTheme="minorHAnsi" w:hAnsiTheme="minorHAnsi" w:cstheme="minorHAnsi"/>
          <w:szCs w:val="24"/>
        </w:rPr>
        <w:t xml:space="preserve">As in all economic models, our simplified representation of Maria’s employment rent has deliberately omitted some aspects of the problem that might be important. For example, we have assumed that:  </w:t>
      </w:r>
    </w:p>
    <w:p w14:paraId="43F9A6EC" w14:textId="77777777" w:rsidR="00AF467A" w:rsidRPr="00431879" w:rsidRDefault="00AF467A" w:rsidP="00431879">
      <w:pPr>
        <w:pStyle w:val="ListParagraph"/>
        <w:numPr>
          <w:ilvl w:val="1"/>
          <w:numId w:val="1"/>
        </w:numPr>
        <w:spacing w:before="120" w:after="120"/>
        <w:rPr>
          <w:rFonts w:asciiTheme="minorHAnsi" w:hAnsiTheme="minorHAnsi" w:cstheme="minorHAnsi"/>
          <w:szCs w:val="24"/>
        </w:rPr>
      </w:pPr>
      <w:r w:rsidRPr="00431879">
        <w:rPr>
          <w:rFonts w:asciiTheme="minorHAnsi" w:hAnsiTheme="minorHAnsi" w:cstheme="minorHAnsi"/>
          <w:szCs w:val="24"/>
        </w:rPr>
        <w:t xml:space="preserve">Maria finds a job with the same pay after her spell of unemployment. </w:t>
      </w:r>
    </w:p>
    <w:p w14:paraId="50848234" w14:textId="77777777" w:rsidR="00AF467A" w:rsidRPr="00431879" w:rsidRDefault="00AF467A" w:rsidP="00431879">
      <w:pPr>
        <w:pStyle w:val="ListParagraph"/>
        <w:numPr>
          <w:ilvl w:val="1"/>
          <w:numId w:val="1"/>
        </w:numPr>
        <w:spacing w:before="120" w:after="120"/>
        <w:rPr>
          <w:rFonts w:asciiTheme="minorHAnsi" w:hAnsiTheme="minorHAnsi" w:cstheme="minorHAnsi"/>
          <w:szCs w:val="24"/>
        </w:rPr>
      </w:pPr>
      <w:r w:rsidRPr="00431879">
        <w:rPr>
          <w:rFonts w:asciiTheme="minorHAnsi" w:hAnsiTheme="minorHAnsi" w:cstheme="minorHAnsi"/>
          <w:szCs w:val="24"/>
        </w:rPr>
        <w:t xml:space="preserve">She does not experience any psychological or social costs from being unemployed. </w:t>
      </w:r>
    </w:p>
    <w:p w14:paraId="0CE5323F" w14:textId="77777777" w:rsidR="00AF467A" w:rsidRPr="00431879" w:rsidRDefault="00AF467A" w:rsidP="00431879">
      <w:pPr>
        <w:spacing w:before="120" w:after="120"/>
        <w:ind w:left="450"/>
        <w:rPr>
          <w:rFonts w:asciiTheme="minorHAnsi" w:hAnsiTheme="minorHAnsi" w:cstheme="minorHAnsi"/>
          <w:szCs w:val="24"/>
        </w:rPr>
      </w:pPr>
      <w:r w:rsidRPr="00431879">
        <w:rPr>
          <w:rFonts w:asciiTheme="minorHAnsi" w:hAnsiTheme="minorHAnsi" w:cstheme="minorHAnsi"/>
          <w:szCs w:val="24"/>
        </w:rPr>
        <w:t>Redraw Figure 6.2 to show how relaxing each of these assumptions would alter the employment rent. Specifically, assume:</w:t>
      </w:r>
    </w:p>
    <w:p w14:paraId="01A28B23" w14:textId="77777777" w:rsidR="00AF467A" w:rsidRPr="00431879" w:rsidRDefault="00AF467A" w:rsidP="00431879">
      <w:pPr>
        <w:pStyle w:val="ListParagraph"/>
        <w:numPr>
          <w:ilvl w:val="1"/>
          <w:numId w:val="1"/>
        </w:numPr>
        <w:spacing w:before="120" w:after="120"/>
        <w:rPr>
          <w:rFonts w:asciiTheme="minorHAnsi" w:hAnsiTheme="minorHAnsi" w:cstheme="minorHAnsi"/>
          <w:szCs w:val="24"/>
        </w:rPr>
      </w:pPr>
      <w:r w:rsidRPr="00431879">
        <w:rPr>
          <w:rFonts w:asciiTheme="minorHAnsi" w:hAnsiTheme="minorHAnsi" w:cstheme="minorHAnsi"/>
          <w:szCs w:val="24"/>
        </w:rPr>
        <w:t xml:space="preserve">Maria can only find a job with the lower pay of $6 per hour after her spell of unemployment. </w:t>
      </w:r>
    </w:p>
    <w:p w14:paraId="0A68A142" w14:textId="0F5FB4BA" w:rsidR="00AF467A" w:rsidRPr="00431879" w:rsidRDefault="00AF467A" w:rsidP="00431879">
      <w:pPr>
        <w:pStyle w:val="ListParagraph"/>
        <w:numPr>
          <w:ilvl w:val="1"/>
          <w:numId w:val="1"/>
        </w:numPr>
        <w:spacing w:before="120" w:after="120"/>
        <w:rPr>
          <w:rFonts w:asciiTheme="minorHAnsi" w:hAnsiTheme="minorHAnsi" w:cstheme="minorHAnsi"/>
          <w:szCs w:val="24"/>
        </w:rPr>
      </w:pPr>
      <w:r w:rsidRPr="00431879">
        <w:rPr>
          <w:rFonts w:asciiTheme="minorHAnsi" w:hAnsiTheme="minorHAnsi" w:cstheme="minorHAnsi"/>
          <w:szCs w:val="24"/>
        </w:rPr>
        <w:t>She experiences a psychological cost of being unemployed of $1 per hour. When unemployed, she gains $2 per hour because there is no longer the disutility of working so the net gain is $1.</w:t>
      </w:r>
    </w:p>
    <w:p w14:paraId="3E5A5399" w14:textId="77777777" w:rsidR="00431879" w:rsidRPr="00431879" w:rsidRDefault="00431879" w:rsidP="00431879">
      <w:pPr>
        <w:pStyle w:val="ListParagraph"/>
        <w:spacing w:before="120" w:after="120"/>
        <w:ind w:left="720" w:firstLine="0"/>
        <w:rPr>
          <w:rStyle w:val="SubtleEmphasis"/>
          <w:rFonts w:asciiTheme="minorHAnsi" w:hAnsiTheme="minorHAnsi" w:cstheme="minorHAnsi"/>
          <w:szCs w:val="24"/>
        </w:rPr>
      </w:pPr>
      <w:r w:rsidRPr="00431879">
        <w:rPr>
          <w:rStyle w:val="SubtleEmphasis"/>
          <w:rFonts w:asciiTheme="minorHAnsi" w:hAnsiTheme="minorHAnsi" w:cstheme="minorHAnsi"/>
          <w:szCs w:val="24"/>
        </w:rPr>
        <w:t>Marking guidance</w:t>
      </w:r>
      <w:r w:rsidRPr="00431879">
        <w:rPr>
          <w:rStyle w:val="SubtleEmphasis"/>
          <w:rFonts w:asciiTheme="minorHAnsi" w:hAnsiTheme="minorHAnsi" w:cstheme="minorHAnsi"/>
          <w:szCs w:val="24"/>
        </w:rPr>
        <w:t>.</w:t>
      </w:r>
      <w:r w:rsidRPr="00431879">
        <w:rPr>
          <w:rStyle w:val="SubtleEmphasis"/>
          <w:rFonts w:asciiTheme="minorHAnsi" w:hAnsiTheme="minorHAnsi" w:cstheme="minorHAnsi"/>
          <w:szCs w:val="24"/>
        </w:rPr>
        <w:t xml:space="preserve"> A good answer will:</w:t>
      </w:r>
    </w:p>
    <w:p w14:paraId="37729455" w14:textId="77777777" w:rsidR="00431879" w:rsidRPr="00431879" w:rsidRDefault="00431879" w:rsidP="00431879">
      <w:pPr>
        <w:pStyle w:val="ListParagraph"/>
        <w:numPr>
          <w:ilvl w:val="0"/>
          <w:numId w:val="9"/>
        </w:numPr>
        <w:spacing w:before="120" w:after="120"/>
        <w:ind w:left="1440"/>
        <w:rPr>
          <w:rStyle w:val="SubtleEmphasis"/>
          <w:rFonts w:asciiTheme="minorHAnsi" w:hAnsiTheme="minorHAnsi" w:cstheme="minorHAnsi"/>
          <w:szCs w:val="24"/>
        </w:rPr>
      </w:pPr>
      <w:r w:rsidRPr="00431879">
        <w:rPr>
          <w:rStyle w:val="SubtleEmphasis"/>
          <w:rFonts w:asciiTheme="minorHAnsi" w:hAnsiTheme="minorHAnsi" w:cstheme="minorHAnsi"/>
          <w:szCs w:val="24"/>
        </w:rPr>
        <w:lastRenderedPageBreak/>
        <w:t xml:space="preserve">discuss how relaxing each of these assumptions will affect Maria’s costs and benefits of working </w:t>
      </w:r>
    </w:p>
    <w:p w14:paraId="65A506EE" w14:textId="15A28F4D" w:rsidR="00431879" w:rsidRPr="00431879" w:rsidRDefault="00431879" w:rsidP="00431879">
      <w:pPr>
        <w:pStyle w:val="ListParagraph"/>
        <w:numPr>
          <w:ilvl w:val="0"/>
          <w:numId w:val="9"/>
        </w:numPr>
        <w:spacing w:before="120" w:after="120"/>
        <w:ind w:left="1440"/>
        <w:rPr>
          <w:rStyle w:val="SubtleEmphasis"/>
          <w:rFonts w:asciiTheme="minorHAnsi" w:hAnsiTheme="minorHAnsi" w:cstheme="minorHAnsi"/>
          <w:szCs w:val="24"/>
        </w:rPr>
      </w:pPr>
      <w:r w:rsidRPr="00431879">
        <w:rPr>
          <w:rStyle w:val="SubtleEmphasis"/>
          <w:rFonts w:asciiTheme="minorHAnsi" w:hAnsiTheme="minorHAnsi" w:cstheme="minorHAnsi"/>
          <w:szCs w:val="24"/>
        </w:rPr>
        <w:t>draw a graph for each case using Figure 6.2 as the base</w:t>
      </w:r>
    </w:p>
    <w:p w14:paraId="724DB52C" w14:textId="77777777" w:rsidR="00431879" w:rsidRPr="00431879" w:rsidRDefault="00431879" w:rsidP="00431879">
      <w:pPr>
        <w:pStyle w:val="ListParagraph"/>
        <w:numPr>
          <w:ilvl w:val="0"/>
          <w:numId w:val="1"/>
        </w:numPr>
        <w:spacing w:before="120" w:after="120"/>
        <w:ind w:left="360" w:hanging="331"/>
        <w:jc w:val="left"/>
        <w:rPr>
          <w:rFonts w:asciiTheme="minorHAnsi" w:hAnsiTheme="minorHAnsi" w:cstheme="minorHAnsi"/>
          <w:i/>
          <w:iCs/>
          <w:color w:val="404040" w:themeColor="text1" w:themeTint="BF"/>
          <w:szCs w:val="24"/>
        </w:rPr>
      </w:pPr>
      <w:r w:rsidRPr="00431879">
        <w:rPr>
          <w:rFonts w:asciiTheme="minorHAnsi" w:hAnsiTheme="minorHAnsi" w:cstheme="minorHAnsi"/>
          <w:szCs w:val="24"/>
        </w:rPr>
        <w:t xml:space="preserve">Would any of the following affect Maria’s best response curve or the firm’s isocost lines for effort in Figure 6.6? If so, explain how. </w:t>
      </w:r>
    </w:p>
    <w:p w14:paraId="07C202E5" w14:textId="77777777" w:rsidR="00431879" w:rsidRPr="00431879" w:rsidRDefault="00431879" w:rsidP="00431879">
      <w:pPr>
        <w:pStyle w:val="ListParagraph"/>
        <w:numPr>
          <w:ilvl w:val="1"/>
          <w:numId w:val="1"/>
        </w:numPr>
        <w:spacing w:before="120" w:after="120"/>
        <w:rPr>
          <w:rFonts w:asciiTheme="minorHAnsi" w:hAnsiTheme="minorHAnsi" w:cstheme="minorHAnsi"/>
          <w:i/>
          <w:iCs/>
          <w:color w:val="404040" w:themeColor="text1" w:themeTint="BF"/>
          <w:szCs w:val="24"/>
        </w:rPr>
      </w:pPr>
      <w:r w:rsidRPr="00431879">
        <w:rPr>
          <w:rFonts w:asciiTheme="minorHAnsi" w:hAnsiTheme="minorHAnsi" w:cstheme="minorHAnsi"/>
          <w:szCs w:val="24"/>
        </w:rPr>
        <w:t xml:space="preserve">The government decides to increase childcare subsidies for working parents but not for those unemployed. Assume Maria has a child and is eligible for the subsidy. </w:t>
      </w:r>
    </w:p>
    <w:p w14:paraId="4511710A" w14:textId="77777777" w:rsidR="00431879" w:rsidRPr="00431879" w:rsidRDefault="00431879" w:rsidP="00431879">
      <w:pPr>
        <w:pStyle w:val="ListParagraph"/>
        <w:numPr>
          <w:ilvl w:val="1"/>
          <w:numId w:val="1"/>
        </w:numPr>
        <w:spacing w:before="120" w:after="120"/>
        <w:rPr>
          <w:rFonts w:asciiTheme="minorHAnsi" w:hAnsiTheme="minorHAnsi" w:cstheme="minorHAnsi"/>
          <w:i/>
          <w:iCs/>
          <w:color w:val="404040" w:themeColor="text1" w:themeTint="BF"/>
          <w:szCs w:val="24"/>
        </w:rPr>
      </w:pPr>
      <w:r w:rsidRPr="00431879">
        <w:rPr>
          <w:rFonts w:asciiTheme="minorHAnsi" w:hAnsiTheme="minorHAnsi" w:cstheme="minorHAnsi"/>
          <w:szCs w:val="24"/>
        </w:rPr>
        <w:t xml:space="preserve">Demand for the firm’s output rises as celebrities endorse the good. </w:t>
      </w:r>
    </w:p>
    <w:p w14:paraId="18602CB4" w14:textId="492A66C5" w:rsidR="00431879" w:rsidRPr="00431879" w:rsidRDefault="00431879" w:rsidP="00431879">
      <w:pPr>
        <w:pStyle w:val="ListParagraph"/>
        <w:numPr>
          <w:ilvl w:val="1"/>
          <w:numId w:val="1"/>
        </w:numPr>
        <w:spacing w:before="120" w:after="120"/>
        <w:rPr>
          <w:rFonts w:asciiTheme="minorHAnsi" w:hAnsiTheme="minorHAnsi" w:cstheme="minorHAnsi"/>
          <w:i/>
          <w:iCs/>
          <w:color w:val="404040" w:themeColor="text1" w:themeTint="BF"/>
          <w:szCs w:val="24"/>
        </w:rPr>
      </w:pPr>
      <w:r w:rsidRPr="00431879">
        <w:rPr>
          <w:rFonts w:asciiTheme="minorHAnsi" w:hAnsiTheme="minorHAnsi" w:cstheme="minorHAnsi"/>
          <w:szCs w:val="24"/>
        </w:rPr>
        <w:t>Improved technology makes Maria’s job easier.</w:t>
      </w:r>
    </w:p>
    <w:p w14:paraId="23BBEE3C" w14:textId="77777777" w:rsidR="00431879" w:rsidRPr="00431879" w:rsidRDefault="00431879" w:rsidP="00431879">
      <w:pPr>
        <w:spacing w:before="120" w:after="120"/>
        <w:rPr>
          <w:rStyle w:val="SubtleEmphasis"/>
          <w:rFonts w:asciiTheme="minorHAnsi" w:hAnsiTheme="minorHAnsi" w:cstheme="minorHAnsi"/>
          <w:szCs w:val="24"/>
        </w:rPr>
      </w:pPr>
      <w:r w:rsidRPr="00431879">
        <w:rPr>
          <w:rStyle w:val="SubtleEmphasis"/>
          <w:rFonts w:asciiTheme="minorHAnsi" w:hAnsiTheme="minorHAnsi" w:cstheme="minorHAnsi"/>
          <w:szCs w:val="24"/>
        </w:rPr>
        <w:t>M</w:t>
      </w:r>
      <w:r w:rsidRPr="00431879">
        <w:rPr>
          <w:rStyle w:val="SubtleEmphasis"/>
          <w:rFonts w:asciiTheme="minorHAnsi" w:hAnsiTheme="minorHAnsi" w:cstheme="minorHAnsi"/>
          <w:szCs w:val="24"/>
        </w:rPr>
        <w:t>arking guidance</w:t>
      </w:r>
      <w:r w:rsidRPr="00431879">
        <w:rPr>
          <w:rStyle w:val="SubtleEmphasis"/>
          <w:rFonts w:asciiTheme="minorHAnsi" w:hAnsiTheme="minorHAnsi" w:cstheme="minorHAnsi"/>
          <w:szCs w:val="24"/>
        </w:rPr>
        <w:t>.</w:t>
      </w:r>
      <w:r w:rsidRPr="00431879">
        <w:rPr>
          <w:rStyle w:val="SubtleEmphasis"/>
          <w:rFonts w:asciiTheme="minorHAnsi" w:hAnsiTheme="minorHAnsi" w:cstheme="minorHAnsi"/>
          <w:szCs w:val="24"/>
        </w:rPr>
        <w:t xml:space="preserve"> A good answer will:</w:t>
      </w:r>
    </w:p>
    <w:p w14:paraId="10080C7F" w14:textId="5D8F5F79" w:rsidR="00431879" w:rsidRPr="00431879" w:rsidRDefault="00431879" w:rsidP="00431879">
      <w:pPr>
        <w:pStyle w:val="ListParagraph"/>
        <w:numPr>
          <w:ilvl w:val="0"/>
          <w:numId w:val="11"/>
        </w:numPr>
        <w:spacing w:before="120" w:after="120"/>
        <w:rPr>
          <w:rStyle w:val="SubtleEmphasis"/>
          <w:rFonts w:asciiTheme="minorHAnsi" w:hAnsiTheme="minorHAnsi" w:cstheme="minorHAnsi"/>
          <w:szCs w:val="24"/>
        </w:rPr>
      </w:pPr>
      <w:r w:rsidRPr="00431879">
        <w:rPr>
          <w:rStyle w:val="SubtleEmphasis"/>
          <w:rFonts w:asciiTheme="minorHAnsi" w:hAnsiTheme="minorHAnsi" w:cstheme="minorHAnsi"/>
          <w:szCs w:val="24"/>
        </w:rPr>
        <w:t xml:space="preserve">recognize that the reservation wage depends on the provision of childcare and other outside opportunities (Note the importance of the assumption that the childcare subsidy is only for working parents. If it </w:t>
      </w:r>
      <w:r w:rsidRPr="00431879">
        <w:rPr>
          <w:rStyle w:val="SubtleEmphasis"/>
          <w:rFonts w:asciiTheme="minorHAnsi" w:hAnsiTheme="minorHAnsi" w:cstheme="minorHAnsi"/>
          <w:szCs w:val="24"/>
        </w:rPr>
        <w:t>were</w:t>
      </w:r>
      <w:r w:rsidRPr="00431879">
        <w:rPr>
          <w:rStyle w:val="SubtleEmphasis"/>
          <w:rFonts w:asciiTheme="minorHAnsi" w:hAnsiTheme="minorHAnsi" w:cstheme="minorHAnsi"/>
          <w:szCs w:val="24"/>
        </w:rPr>
        <w:t xml:space="preserve"> general, it would not shift the best response function because there would be no change in her cost of childcare, whether she was in work relative or unemployed. </w:t>
      </w:r>
      <w:r w:rsidRPr="00431879">
        <w:rPr>
          <w:rStyle w:val="SubtleEmphasis"/>
          <w:rFonts w:asciiTheme="minorHAnsi" w:hAnsiTheme="minorHAnsi" w:cstheme="minorHAnsi"/>
          <w:szCs w:val="24"/>
        </w:rPr>
        <w:t>Therefore</w:t>
      </w:r>
      <w:r w:rsidRPr="00431879">
        <w:rPr>
          <w:rStyle w:val="SubtleEmphasis"/>
          <w:rFonts w:asciiTheme="minorHAnsi" w:hAnsiTheme="minorHAnsi" w:cstheme="minorHAnsi"/>
          <w:szCs w:val="24"/>
        </w:rPr>
        <w:t xml:space="preserve">, there would be no change in her reservation option. The work-dependent subsidy makes the cost of job loss </w:t>
      </w:r>
      <w:r w:rsidRPr="00431879">
        <w:rPr>
          <w:rStyle w:val="SubtleEmphasis"/>
          <w:rFonts w:asciiTheme="minorHAnsi" w:hAnsiTheme="minorHAnsi" w:cstheme="minorHAnsi"/>
          <w:szCs w:val="24"/>
        </w:rPr>
        <w:t>higher because</w:t>
      </w:r>
      <w:r w:rsidRPr="00431879">
        <w:rPr>
          <w:rStyle w:val="SubtleEmphasis"/>
          <w:rFonts w:asciiTheme="minorHAnsi" w:hAnsiTheme="minorHAnsi" w:cstheme="minorHAnsi"/>
          <w:szCs w:val="24"/>
        </w:rPr>
        <w:t xml:space="preserve"> her employment rent is higher). </w:t>
      </w:r>
    </w:p>
    <w:p w14:paraId="7AB5811C" w14:textId="7D10FEB3" w:rsidR="00431879" w:rsidRPr="00431879" w:rsidRDefault="00431879" w:rsidP="00431879">
      <w:pPr>
        <w:pStyle w:val="ListParagraph"/>
        <w:numPr>
          <w:ilvl w:val="0"/>
          <w:numId w:val="11"/>
        </w:numPr>
        <w:spacing w:before="120" w:after="120"/>
        <w:rPr>
          <w:rStyle w:val="SubtleEmphasis"/>
          <w:rFonts w:asciiTheme="minorHAnsi" w:hAnsiTheme="minorHAnsi" w:cstheme="minorHAnsi"/>
          <w:szCs w:val="24"/>
        </w:rPr>
      </w:pPr>
      <w:r w:rsidRPr="00431879">
        <w:rPr>
          <w:rStyle w:val="SubtleEmphasis"/>
          <w:rFonts w:asciiTheme="minorHAnsi" w:hAnsiTheme="minorHAnsi" w:cstheme="minorHAnsi"/>
          <w:szCs w:val="24"/>
        </w:rPr>
        <w:t>draw the relevant graphs</w:t>
      </w:r>
    </w:p>
    <w:p w14:paraId="40CFD5A0" w14:textId="77777777" w:rsidR="00B16DA1" w:rsidRPr="00431879" w:rsidRDefault="00B16DA1" w:rsidP="00431879">
      <w:pPr>
        <w:spacing w:before="120" w:after="120"/>
        <w:rPr>
          <w:rFonts w:asciiTheme="minorHAnsi" w:hAnsiTheme="minorHAnsi" w:cstheme="minorHAnsi"/>
          <w:szCs w:val="24"/>
        </w:rPr>
      </w:pPr>
    </w:p>
    <w:sectPr w:rsidR="00B16DA1" w:rsidRPr="0043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474DE"/>
    <w:multiLevelType w:val="hybridMultilevel"/>
    <w:tmpl w:val="0BDC36BC"/>
    <w:lvl w:ilvl="0" w:tplc="D0446740">
      <w:start w:val="1"/>
      <w:numFmt w:val="decimal"/>
      <w:lvlText w:val="%1."/>
      <w:lvlJc w:val="left"/>
      <w:pPr>
        <w:ind w:left="391" w:hanging="272"/>
        <w:jc w:val="right"/>
      </w:pPr>
      <w:rPr>
        <w:rFonts w:ascii="Calibri" w:eastAsia="Calibri" w:hAnsi="Calibri" w:cs="Calibri" w:hint="default"/>
        <w:w w:val="100"/>
        <w:sz w:val="22"/>
        <w:szCs w:val="22"/>
        <w:lang w:val="en-US" w:eastAsia="en-US" w:bidi="en-US"/>
      </w:rPr>
    </w:lvl>
    <w:lvl w:ilvl="1" w:tplc="64162CA8">
      <w:start w:val="1"/>
      <w:numFmt w:val="lowerLetter"/>
      <w:lvlText w:val="%2."/>
      <w:lvlJc w:val="left"/>
      <w:pPr>
        <w:ind w:left="1530" w:hanging="360"/>
      </w:pPr>
      <w:rPr>
        <w:rFonts w:ascii="Calibri" w:eastAsia="Calibri" w:hAnsi="Calibri" w:cs="Calibri" w:hint="default"/>
        <w:spacing w:val="-1"/>
        <w:w w:val="100"/>
        <w:sz w:val="22"/>
        <w:szCs w:val="22"/>
        <w:lang w:val="en-US" w:eastAsia="en-US" w:bidi="en-US"/>
      </w:rPr>
    </w:lvl>
    <w:lvl w:ilvl="2" w:tplc="A59CFAC8">
      <w:numFmt w:val="bullet"/>
      <w:lvlText w:val="•"/>
      <w:lvlJc w:val="left"/>
      <w:pPr>
        <w:ind w:left="2451" w:hanging="360"/>
      </w:pPr>
      <w:rPr>
        <w:rFonts w:hint="default"/>
        <w:lang w:val="en-US" w:eastAsia="en-US" w:bidi="en-US"/>
      </w:rPr>
    </w:lvl>
    <w:lvl w:ilvl="3" w:tplc="961C3CA8">
      <w:numFmt w:val="bullet"/>
      <w:lvlText w:val="•"/>
      <w:lvlJc w:val="left"/>
      <w:pPr>
        <w:ind w:left="3342" w:hanging="360"/>
      </w:pPr>
      <w:rPr>
        <w:rFonts w:hint="default"/>
        <w:lang w:val="en-US" w:eastAsia="en-US" w:bidi="en-US"/>
      </w:rPr>
    </w:lvl>
    <w:lvl w:ilvl="4" w:tplc="643A8EA6">
      <w:numFmt w:val="bullet"/>
      <w:lvlText w:val="•"/>
      <w:lvlJc w:val="left"/>
      <w:pPr>
        <w:ind w:left="4233" w:hanging="360"/>
      </w:pPr>
      <w:rPr>
        <w:rFonts w:hint="default"/>
        <w:lang w:val="en-US" w:eastAsia="en-US" w:bidi="en-US"/>
      </w:rPr>
    </w:lvl>
    <w:lvl w:ilvl="5" w:tplc="1F289FA4">
      <w:numFmt w:val="bullet"/>
      <w:lvlText w:val="•"/>
      <w:lvlJc w:val="left"/>
      <w:pPr>
        <w:ind w:left="5124" w:hanging="360"/>
      </w:pPr>
      <w:rPr>
        <w:rFonts w:hint="default"/>
        <w:lang w:val="en-US" w:eastAsia="en-US" w:bidi="en-US"/>
      </w:rPr>
    </w:lvl>
    <w:lvl w:ilvl="6" w:tplc="BFF81A6C">
      <w:numFmt w:val="bullet"/>
      <w:lvlText w:val="•"/>
      <w:lvlJc w:val="left"/>
      <w:pPr>
        <w:ind w:left="6015" w:hanging="360"/>
      </w:pPr>
      <w:rPr>
        <w:rFonts w:hint="default"/>
        <w:lang w:val="en-US" w:eastAsia="en-US" w:bidi="en-US"/>
      </w:rPr>
    </w:lvl>
    <w:lvl w:ilvl="7" w:tplc="06A062EE">
      <w:numFmt w:val="bullet"/>
      <w:lvlText w:val="•"/>
      <w:lvlJc w:val="left"/>
      <w:pPr>
        <w:ind w:left="6906" w:hanging="360"/>
      </w:pPr>
      <w:rPr>
        <w:rFonts w:hint="default"/>
        <w:lang w:val="en-US" w:eastAsia="en-US" w:bidi="en-US"/>
      </w:rPr>
    </w:lvl>
    <w:lvl w:ilvl="8" w:tplc="C2164554">
      <w:numFmt w:val="bullet"/>
      <w:lvlText w:val="•"/>
      <w:lvlJc w:val="left"/>
      <w:pPr>
        <w:ind w:left="7797" w:hanging="360"/>
      </w:pPr>
      <w:rPr>
        <w:rFonts w:hint="default"/>
        <w:lang w:val="en-US" w:eastAsia="en-US" w:bidi="en-US"/>
      </w:rPr>
    </w:lvl>
  </w:abstractNum>
  <w:abstractNum w:abstractNumId="1" w15:restartNumberingAfterBreak="0">
    <w:nsid w:val="109C6F50"/>
    <w:multiLevelType w:val="hybridMultilevel"/>
    <w:tmpl w:val="30C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E572B"/>
    <w:multiLevelType w:val="hybridMultilevel"/>
    <w:tmpl w:val="CC043A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022798D"/>
    <w:multiLevelType w:val="hybridMultilevel"/>
    <w:tmpl w:val="EE76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5961"/>
    <w:multiLevelType w:val="hybridMultilevel"/>
    <w:tmpl w:val="54084552"/>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5" w15:restartNumberingAfterBreak="0">
    <w:nsid w:val="36BB64B9"/>
    <w:multiLevelType w:val="hybridMultilevel"/>
    <w:tmpl w:val="D97C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801DD"/>
    <w:multiLevelType w:val="hybridMultilevel"/>
    <w:tmpl w:val="DBA60AEE"/>
    <w:lvl w:ilvl="0" w:tplc="DC1E180E">
      <w:start w:val="1"/>
      <w:numFmt w:val="decimal"/>
      <w:lvlText w:val="%1."/>
      <w:lvlJc w:val="left"/>
      <w:pPr>
        <w:ind w:left="391" w:hanging="272"/>
        <w:jc w:val="right"/>
      </w:pPr>
      <w:rPr>
        <w:rFonts w:ascii="Calibri" w:eastAsia="Calibri" w:hAnsi="Calibri" w:cs="Calibri" w:hint="default"/>
        <w:i w:val="0"/>
        <w:iCs w:val="0"/>
        <w:w w:val="100"/>
        <w:sz w:val="22"/>
        <w:szCs w:val="22"/>
        <w:lang w:val="en-US" w:eastAsia="en-US" w:bidi="en-US"/>
      </w:rPr>
    </w:lvl>
    <w:lvl w:ilvl="1" w:tplc="B8A66ABC">
      <w:start w:val="1"/>
      <w:numFmt w:val="lowerLetter"/>
      <w:lvlText w:val="%2."/>
      <w:lvlJc w:val="left"/>
      <w:pPr>
        <w:ind w:left="1559" w:hanging="360"/>
      </w:pPr>
      <w:rPr>
        <w:rFonts w:ascii="Times New Roman" w:eastAsia="Calibri" w:hAnsi="Times New Roman" w:cs="Times New Roman" w:hint="default"/>
        <w:spacing w:val="-1"/>
        <w:w w:val="100"/>
        <w:sz w:val="24"/>
        <w:szCs w:val="24"/>
        <w:lang w:val="en-US" w:eastAsia="en-US" w:bidi="en-US"/>
      </w:rPr>
    </w:lvl>
    <w:lvl w:ilvl="2" w:tplc="A59CFAC8">
      <w:numFmt w:val="bullet"/>
      <w:lvlText w:val="•"/>
      <w:lvlJc w:val="left"/>
      <w:pPr>
        <w:ind w:left="2451" w:hanging="360"/>
      </w:pPr>
      <w:rPr>
        <w:rFonts w:hint="default"/>
        <w:lang w:val="en-US" w:eastAsia="en-US" w:bidi="en-US"/>
      </w:rPr>
    </w:lvl>
    <w:lvl w:ilvl="3" w:tplc="961C3CA8">
      <w:numFmt w:val="bullet"/>
      <w:lvlText w:val="•"/>
      <w:lvlJc w:val="left"/>
      <w:pPr>
        <w:ind w:left="3342" w:hanging="360"/>
      </w:pPr>
      <w:rPr>
        <w:rFonts w:hint="default"/>
        <w:lang w:val="en-US" w:eastAsia="en-US" w:bidi="en-US"/>
      </w:rPr>
    </w:lvl>
    <w:lvl w:ilvl="4" w:tplc="643A8EA6">
      <w:numFmt w:val="bullet"/>
      <w:lvlText w:val="•"/>
      <w:lvlJc w:val="left"/>
      <w:pPr>
        <w:ind w:left="4233" w:hanging="360"/>
      </w:pPr>
      <w:rPr>
        <w:rFonts w:hint="default"/>
        <w:lang w:val="en-US" w:eastAsia="en-US" w:bidi="en-US"/>
      </w:rPr>
    </w:lvl>
    <w:lvl w:ilvl="5" w:tplc="1F289FA4">
      <w:numFmt w:val="bullet"/>
      <w:lvlText w:val="•"/>
      <w:lvlJc w:val="left"/>
      <w:pPr>
        <w:ind w:left="5124" w:hanging="360"/>
      </w:pPr>
      <w:rPr>
        <w:rFonts w:hint="default"/>
        <w:lang w:val="en-US" w:eastAsia="en-US" w:bidi="en-US"/>
      </w:rPr>
    </w:lvl>
    <w:lvl w:ilvl="6" w:tplc="BFF81A6C">
      <w:numFmt w:val="bullet"/>
      <w:lvlText w:val="•"/>
      <w:lvlJc w:val="left"/>
      <w:pPr>
        <w:ind w:left="6015" w:hanging="360"/>
      </w:pPr>
      <w:rPr>
        <w:rFonts w:hint="default"/>
        <w:lang w:val="en-US" w:eastAsia="en-US" w:bidi="en-US"/>
      </w:rPr>
    </w:lvl>
    <w:lvl w:ilvl="7" w:tplc="06A062EE">
      <w:numFmt w:val="bullet"/>
      <w:lvlText w:val="•"/>
      <w:lvlJc w:val="left"/>
      <w:pPr>
        <w:ind w:left="6906" w:hanging="360"/>
      </w:pPr>
      <w:rPr>
        <w:rFonts w:hint="default"/>
        <w:lang w:val="en-US" w:eastAsia="en-US" w:bidi="en-US"/>
      </w:rPr>
    </w:lvl>
    <w:lvl w:ilvl="8" w:tplc="C2164554">
      <w:numFmt w:val="bullet"/>
      <w:lvlText w:val="•"/>
      <w:lvlJc w:val="left"/>
      <w:pPr>
        <w:ind w:left="7797" w:hanging="360"/>
      </w:pPr>
      <w:rPr>
        <w:rFonts w:hint="default"/>
        <w:lang w:val="en-US" w:eastAsia="en-US" w:bidi="en-US"/>
      </w:rPr>
    </w:lvl>
  </w:abstractNum>
  <w:abstractNum w:abstractNumId="7" w15:restartNumberingAfterBreak="0">
    <w:nsid w:val="4FC45EEE"/>
    <w:multiLevelType w:val="hybridMultilevel"/>
    <w:tmpl w:val="1910FF24"/>
    <w:lvl w:ilvl="0" w:tplc="B8A66ABC">
      <w:start w:val="1"/>
      <w:numFmt w:val="lowerLetter"/>
      <w:lvlText w:val="%1."/>
      <w:lvlJc w:val="left"/>
      <w:pPr>
        <w:ind w:left="2009" w:hanging="360"/>
      </w:pPr>
      <w:rPr>
        <w:rFonts w:ascii="Times New Roman" w:eastAsia="Calibri" w:hAnsi="Times New Roman" w:cs="Times New Roman" w:hint="default"/>
        <w:spacing w:val="-1"/>
        <w:w w:val="100"/>
        <w:sz w:val="24"/>
        <w:szCs w:val="24"/>
        <w:lang w:val="en-US" w:eastAsia="en-US" w:bidi="en-U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569A12A7"/>
    <w:multiLevelType w:val="hybridMultilevel"/>
    <w:tmpl w:val="375AC2EC"/>
    <w:lvl w:ilvl="0" w:tplc="DC1E180E">
      <w:start w:val="1"/>
      <w:numFmt w:val="decimal"/>
      <w:lvlText w:val="%1."/>
      <w:lvlJc w:val="left"/>
      <w:pPr>
        <w:ind w:left="360" w:hanging="360"/>
      </w:pPr>
      <w:rPr>
        <w:rFonts w:ascii="Calibri" w:eastAsia="Calibri" w:hAnsi="Calibri" w:cs="Calibri" w:hint="default"/>
        <w:i w:val="0"/>
        <w:iCs w:val="0"/>
        <w:spacing w:val="-1"/>
        <w:w w:val="100"/>
        <w:sz w:val="22"/>
        <w:szCs w:val="22"/>
        <w:lang w:val="en-US" w:eastAsia="en-US" w:bidi="en-US"/>
      </w:rPr>
    </w:lvl>
    <w:lvl w:ilvl="1" w:tplc="04090019" w:tentative="1">
      <w:start w:val="1"/>
      <w:numFmt w:val="lowerLetter"/>
      <w:lvlText w:val="%2."/>
      <w:lvlJc w:val="left"/>
      <w:pPr>
        <w:ind w:left="241" w:hanging="360"/>
      </w:pPr>
    </w:lvl>
    <w:lvl w:ilvl="2" w:tplc="0409001B" w:tentative="1">
      <w:start w:val="1"/>
      <w:numFmt w:val="lowerRoman"/>
      <w:lvlText w:val="%3."/>
      <w:lvlJc w:val="right"/>
      <w:pPr>
        <w:ind w:left="961" w:hanging="180"/>
      </w:pPr>
    </w:lvl>
    <w:lvl w:ilvl="3" w:tplc="0409000F" w:tentative="1">
      <w:start w:val="1"/>
      <w:numFmt w:val="decimal"/>
      <w:lvlText w:val="%4."/>
      <w:lvlJc w:val="left"/>
      <w:pPr>
        <w:ind w:left="1681" w:hanging="360"/>
      </w:pPr>
    </w:lvl>
    <w:lvl w:ilvl="4" w:tplc="04090019" w:tentative="1">
      <w:start w:val="1"/>
      <w:numFmt w:val="lowerLetter"/>
      <w:lvlText w:val="%5."/>
      <w:lvlJc w:val="left"/>
      <w:pPr>
        <w:ind w:left="2401" w:hanging="360"/>
      </w:pPr>
    </w:lvl>
    <w:lvl w:ilvl="5" w:tplc="0409001B" w:tentative="1">
      <w:start w:val="1"/>
      <w:numFmt w:val="lowerRoman"/>
      <w:lvlText w:val="%6."/>
      <w:lvlJc w:val="right"/>
      <w:pPr>
        <w:ind w:left="3121" w:hanging="180"/>
      </w:pPr>
    </w:lvl>
    <w:lvl w:ilvl="6" w:tplc="0409000F" w:tentative="1">
      <w:start w:val="1"/>
      <w:numFmt w:val="decimal"/>
      <w:lvlText w:val="%7."/>
      <w:lvlJc w:val="left"/>
      <w:pPr>
        <w:ind w:left="3841" w:hanging="360"/>
      </w:pPr>
    </w:lvl>
    <w:lvl w:ilvl="7" w:tplc="04090019" w:tentative="1">
      <w:start w:val="1"/>
      <w:numFmt w:val="lowerLetter"/>
      <w:lvlText w:val="%8."/>
      <w:lvlJc w:val="left"/>
      <w:pPr>
        <w:ind w:left="4561" w:hanging="360"/>
      </w:pPr>
    </w:lvl>
    <w:lvl w:ilvl="8" w:tplc="0409001B" w:tentative="1">
      <w:start w:val="1"/>
      <w:numFmt w:val="lowerRoman"/>
      <w:lvlText w:val="%9."/>
      <w:lvlJc w:val="right"/>
      <w:pPr>
        <w:ind w:left="5281" w:hanging="180"/>
      </w:pPr>
    </w:lvl>
  </w:abstractNum>
  <w:abstractNum w:abstractNumId="9" w15:restartNumberingAfterBreak="0">
    <w:nsid w:val="59AB4B49"/>
    <w:multiLevelType w:val="hybridMultilevel"/>
    <w:tmpl w:val="FDDC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E0A73"/>
    <w:multiLevelType w:val="hybridMultilevel"/>
    <w:tmpl w:val="395A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9"/>
  </w:num>
  <w:num w:numId="8">
    <w:abstractNumId w:val="7"/>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3"/>
    <w:rsid w:val="00173323"/>
    <w:rsid w:val="0026196F"/>
    <w:rsid w:val="002D56E3"/>
    <w:rsid w:val="00431879"/>
    <w:rsid w:val="008A4430"/>
    <w:rsid w:val="00AF467A"/>
    <w:rsid w:val="00B10086"/>
    <w:rsid w:val="00B16DA1"/>
    <w:rsid w:val="00D5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E0C6"/>
  <w15:chartTrackingRefBased/>
  <w15:docId w15:val="{2B64020A-3775-41D7-B3B4-8608E448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4430"/>
    <w:pPr>
      <w:widowControl w:val="0"/>
      <w:autoSpaceDE w:val="0"/>
      <w:autoSpaceDN w:val="0"/>
      <w:spacing w:after="0" w:line="240" w:lineRule="auto"/>
    </w:pPr>
    <w:rPr>
      <w:rFonts w:ascii="Times New Roman" w:eastAsia="Calibri" w:hAnsi="Times New Roman" w:cs="Calibri"/>
      <w:sz w:val="24"/>
      <w:lang w:bidi="en-US"/>
    </w:rPr>
  </w:style>
  <w:style w:type="paragraph" w:styleId="Heading1">
    <w:name w:val="heading 1"/>
    <w:basedOn w:val="Normal"/>
    <w:next w:val="Normal"/>
    <w:link w:val="Heading1Char"/>
    <w:uiPriority w:val="9"/>
    <w:qFormat/>
    <w:rsid w:val="0017332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323"/>
    <w:rPr>
      <w:rFonts w:asciiTheme="majorHAnsi" w:eastAsiaTheme="majorEastAsia" w:hAnsiTheme="majorHAnsi" w:cstheme="majorBidi"/>
      <w:color w:val="2F5496" w:themeColor="accent1" w:themeShade="BF"/>
      <w:sz w:val="32"/>
      <w:szCs w:val="32"/>
      <w:lang w:bidi="en-US"/>
    </w:rPr>
  </w:style>
  <w:style w:type="paragraph" w:styleId="BodyText">
    <w:name w:val="Body Text"/>
    <w:basedOn w:val="Normal"/>
    <w:link w:val="BodyTextChar"/>
    <w:uiPriority w:val="1"/>
    <w:qFormat/>
    <w:rsid w:val="00173323"/>
    <w:pPr>
      <w:ind w:left="390"/>
    </w:pPr>
    <w:rPr>
      <w:rFonts w:ascii="Calibri" w:hAnsi="Calibri"/>
      <w:sz w:val="22"/>
    </w:rPr>
  </w:style>
  <w:style w:type="character" w:customStyle="1" w:styleId="BodyTextChar">
    <w:name w:val="Body Text Char"/>
    <w:basedOn w:val="DefaultParagraphFont"/>
    <w:link w:val="BodyText"/>
    <w:uiPriority w:val="1"/>
    <w:rsid w:val="00173323"/>
    <w:rPr>
      <w:rFonts w:ascii="Calibri" w:eastAsia="Calibri" w:hAnsi="Calibri" w:cs="Calibri"/>
      <w:lang w:bidi="en-US"/>
    </w:rPr>
  </w:style>
  <w:style w:type="paragraph" w:styleId="ListParagraph">
    <w:name w:val="List Paragraph"/>
    <w:basedOn w:val="Normal"/>
    <w:uiPriority w:val="1"/>
    <w:qFormat/>
    <w:rsid w:val="00173323"/>
    <w:pPr>
      <w:spacing w:before="22"/>
      <w:ind w:left="840" w:hanging="360"/>
    </w:pPr>
    <w:rPr>
      <w:rFonts w:ascii="Calibri" w:hAnsi="Calibri"/>
    </w:rPr>
  </w:style>
  <w:style w:type="paragraph" w:styleId="Title">
    <w:name w:val="Title"/>
    <w:basedOn w:val="Normal"/>
    <w:next w:val="Normal"/>
    <w:link w:val="TitleChar"/>
    <w:uiPriority w:val="10"/>
    <w:qFormat/>
    <w:rsid w:val="001733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323"/>
    <w:rPr>
      <w:rFonts w:asciiTheme="majorHAnsi" w:eastAsiaTheme="majorEastAsia" w:hAnsiTheme="majorHAnsi" w:cstheme="majorBidi"/>
      <w:spacing w:val="-10"/>
      <w:kern w:val="28"/>
      <w:sz w:val="56"/>
      <w:szCs w:val="56"/>
      <w:lang w:bidi="en-US"/>
    </w:rPr>
  </w:style>
  <w:style w:type="character" w:styleId="SubtleEmphasis">
    <w:name w:val="Subtle Emphasis"/>
    <w:basedOn w:val="DefaultParagraphFont"/>
    <w:uiPriority w:val="19"/>
    <w:qFormat/>
    <w:rsid w:val="00173323"/>
    <w:rPr>
      <w:rFonts w:ascii="Times New Roman" w:hAnsi="Times New Roman"/>
      <w:i/>
      <w:iCs/>
      <w:color w:val="404040" w:themeColor="text1" w:themeTint="BF"/>
      <w:sz w:val="24"/>
    </w:rPr>
  </w:style>
  <w:style w:type="character" w:customStyle="1" w:styleId="smaller">
    <w:name w:val="smaller"/>
    <w:basedOn w:val="DefaultParagraphFont"/>
    <w:rsid w:val="00173323"/>
  </w:style>
  <w:style w:type="character" w:styleId="Emphasis">
    <w:name w:val="Emphasis"/>
    <w:basedOn w:val="DefaultParagraphFont"/>
    <w:uiPriority w:val="20"/>
    <w:qFormat/>
    <w:rsid w:val="00173323"/>
    <w:rPr>
      <w:i/>
      <w:iCs/>
    </w:rPr>
  </w:style>
  <w:style w:type="character" w:styleId="IntenseEmphasis">
    <w:name w:val="Intense Emphasis"/>
    <w:basedOn w:val="DefaultParagraphFont"/>
    <w:uiPriority w:val="21"/>
    <w:qFormat/>
    <w:rsid w:val="0017332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86EF375E2314A96DB63067904AAB6" ma:contentTypeVersion="13" ma:contentTypeDescription="Create a new document." ma:contentTypeScope="" ma:versionID="7b61024206e8997d0df5a89d3fcfad92">
  <xsd:schema xmlns:xsd="http://www.w3.org/2001/XMLSchema" xmlns:xs="http://www.w3.org/2001/XMLSchema" xmlns:p="http://schemas.microsoft.com/office/2006/metadata/properties" xmlns:ns3="aa5e3e28-c608-40f6-888e-1d32ad73bd11" xmlns:ns4="d1b24c7f-2e8f-4a52-894d-29184b90d50f" targetNamespace="http://schemas.microsoft.com/office/2006/metadata/properties" ma:root="true" ma:fieldsID="dcbb50c8bd50dba3e0c8db126d30a44c" ns3:_="" ns4:_="">
    <xsd:import namespace="aa5e3e28-c608-40f6-888e-1d32ad73bd11"/>
    <xsd:import namespace="d1b24c7f-2e8f-4a52-894d-29184b90d5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e3e28-c608-40f6-888e-1d32ad73b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24c7f-2e8f-4a52-894d-29184b90d5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6ADCD-3CA0-42BD-BC9E-8E74502E8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e3e28-c608-40f6-888e-1d32ad73bd11"/>
    <ds:schemaRef ds:uri="d1b24c7f-2e8f-4a52-894d-29184b90d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F6CA-58B3-4241-A3E2-C67D8DB0C80D}">
  <ds:schemaRefs>
    <ds:schemaRef ds:uri="http://schemas.microsoft.com/sharepoint/v3/contenttype/forms"/>
  </ds:schemaRefs>
</ds:datastoreItem>
</file>

<file path=customXml/itemProps3.xml><?xml version="1.0" encoding="utf-8"?>
<ds:datastoreItem xmlns:ds="http://schemas.openxmlformats.org/officeDocument/2006/customXml" ds:itemID="{9E11AB28-8584-4FD4-80C8-B0D2215C46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Brandon</dc:creator>
  <cp:keywords/>
  <dc:description/>
  <cp:lastModifiedBy>McCoy, Brandon</cp:lastModifiedBy>
  <cp:revision>2</cp:revision>
  <dcterms:created xsi:type="dcterms:W3CDTF">2020-10-15T23:46:00Z</dcterms:created>
  <dcterms:modified xsi:type="dcterms:W3CDTF">2020-10-16T02:32:00Z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0x01010050686EF375E2314A96DB63067904AAB6</vt:lpwstr>
  </property>
</Properties>
</file>